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0AB7" w:rsidRPr="007F1AA5" w:rsidRDefault="003C4D09" w:rsidP="00140AB7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-64135</wp:posOffset>
                </wp:positionV>
                <wp:extent cx="4733925" cy="5105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105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D09" w:rsidRPr="003C4D09" w:rsidRDefault="003C4D09" w:rsidP="003C4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C4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送信期限</w:t>
                            </w:r>
                            <w:r w:rsidRPr="003C4D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：</w:t>
                            </w:r>
                            <w:r w:rsidRPr="003C4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12/</w:t>
                            </w:r>
                            <w:r w:rsidR="007B21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４</w:t>
                            </w:r>
                            <w:r w:rsidRPr="003C4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7B21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Pr="003C4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r w:rsidR="007B21E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10:00</w:t>
                            </w:r>
                            <w:r w:rsidRPr="003C4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2.3pt;margin-top:-5.05pt;width:372.7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" fillcolor="white [3201]" strokecolor="red" strokeweight="2pt">
                <v:textbox>
                  <w:txbxContent>
                    <w:p w:rsidR="003C4D09" w:rsidRPr="003C4D09" w:rsidRDefault="003C4D09" w:rsidP="003C4D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C4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送信期限</w:t>
                      </w:r>
                      <w:r w:rsidRPr="003C4D0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  <w:t>：</w:t>
                      </w:r>
                      <w:r w:rsidRPr="003C4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12/</w:t>
                      </w:r>
                      <w:r w:rsidR="007B21E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４</w:t>
                      </w:r>
                      <w:r w:rsidRPr="003C4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7B21E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Pr="003C4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)</w:t>
                      </w:r>
                      <w:r w:rsidR="007B21E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  <w:t>10:00</w:t>
                      </w:r>
                      <w:r w:rsidRPr="003C4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（必着）</w:t>
                      </w:r>
                    </w:p>
                  </w:txbxContent>
                </v:textbox>
              </v:rect>
            </w:pict>
          </mc:Fallback>
        </mc:AlternateContent>
      </w:r>
      <w:r w:rsidR="00140AB7" w:rsidRPr="007F1AA5">
        <w:rPr>
          <w:rFonts w:asciiTheme="majorEastAsia" w:eastAsiaTheme="majorEastAsia" w:hAnsiTheme="majorEastAsia" w:hint="eastAsia"/>
          <w:b/>
          <w:bdr w:val="single" w:sz="4" w:space="0" w:color="auto"/>
        </w:rPr>
        <w:t>別 紙</w:t>
      </w:r>
    </w:p>
    <w:p w:rsidR="00140AB7" w:rsidRDefault="00140AB7" w:rsidP="00140AB7">
      <w:pPr>
        <w:jc w:val="left"/>
        <w:rPr>
          <w:rFonts w:ascii="ＭＳ 明朝" w:hAnsi="ＭＳ 明朝"/>
        </w:rPr>
      </w:pPr>
    </w:p>
    <w:p w:rsidR="003C4D09" w:rsidRDefault="003C4D09" w:rsidP="00140AB7">
      <w:pPr>
        <w:jc w:val="left"/>
        <w:rPr>
          <w:rFonts w:ascii="ＭＳ 明朝" w:hAnsi="ＭＳ 明朝"/>
        </w:rPr>
      </w:pPr>
    </w:p>
    <w:p w:rsidR="00140AB7" w:rsidRPr="00A83A00" w:rsidRDefault="00140AB7" w:rsidP="00140AB7">
      <w:pPr>
        <w:jc w:val="left"/>
        <w:rPr>
          <w:rFonts w:asciiTheme="majorEastAsia" w:eastAsiaTheme="majorEastAsia" w:hAnsiTheme="majorEastAsia"/>
        </w:rPr>
      </w:pPr>
      <w:r w:rsidRPr="00A83A00">
        <w:rPr>
          <w:rFonts w:asciiTheme="majorEastAsia" w:eastAsiaTheme="majorEastAsia" w:hAnsiTheme="majorEastAsia" w:hint="eastAsia"/>
        </w:rPr>
        <w:t>（ＦＡＸ：0237 (48) 1659  山形空港事務所　あて）</w:t>
      </w:r>
    </w:p>
    <w:p w:rsidR="00140AB7" w:rsidRPr="007F6E9B" w:rsidRDefault="00140AB7" w:rsidP="00140AB7">
      <w:pPr>
        <w:jc w:val="left"/>
        <w:rPr>
          <w:rFonts w:ascii="ＭＳ 明朝" w:hAnsi="ＭＳ 明朝"/>
        </w:rPr>
      </w:pPr>
    </w:p>
    <w:p w:rsidR="00140AB7" w:rsidRDefault="00140AB7" w:rsidP="00276978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417B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5228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Pr="00140AB7">
        <w:rPr>
          <w:rFonts w:ascii="ＭＳ ゴシック" w:eastAsia="ＭＳ ゴシック" w:hAnsi="ＭＳ ゴシック" w:hint="eastAsia"/>
          <w:sz w:val="28"/>
          <w:szCs w:val="28"/>
        </w:rPr>
        <w:t>山形空港</w:t>
      </w:r>
      <w:r w:rsidR="00765932">
        <w:rPr>
          <w:rFonts w:ascii="ＭＳ ゴシック" w:eastAsia="ＭＳ ゴシック" w:hAnsi="ＭＳ ゴシック" w:hint="eastAsia"/>
          <w:sz w:val="28"/>
          <w:szCs w:val="28"/>
        </w:rPr>
        <w:t>航空機ハイジャック事件等対応訓練</w:t>
      </w:r>
      <w:r>
        <w:rPr>
          <w:rFonts w:ascii="ＭＳ ゴシック" w:eastAsia="ＭＳ ゴシック" w:hAnsi="ＭＳ ゴシック" w:hint="eastAsia"/>
          <w:sz w:val="28"/>
          <w:szCs w:val="28"/>
        </w:rPr>
        <w:t>（1</w:t>
      </w:r>
      <w:r w:rsidR="001417B9">
        <w:rPr>
          <w:rFonts w:ascii="ＭＳ ゴシック" w:eastAsia="ＭＳ ゴシック" w:hAnsi="ＭＳ ゴシック"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sz w:val="28"/>
          <w:szCs w:val="28"/>
        </w:rPr>
        <w:t>/</w:t>
      </w:r>
      <w:r w:rsidR="001417B9">
        <w:rPr>
          <w:rFonts w:ascii="ＭＳ ゴシック" w:eastAsia="ＭＳ ゴシック" w:hAnsi="ＭＳ ゴシック"/>
          <w:sz w:val="28"/>
          <w:szCs w:val="28"/>
        </w:rPr>
        <w:t>5</w:t>
      </w:r>
      <w:r>
        <w:rPr>
          <w:rFonts w:ascii="ＭＳ ゴシック" w:eastAsia="ＭＳ ゴシック" w:hAnsi="ＭＳ ゴシック"/>
          <w:sz w:val="28"/>
          <w:szCs w:val="28"/>
        </w:rPr>
        <w:t>(</w:t>
      </w:r>
      <w:r w:rsidR="001417B9">
        <w:rPr>
          <w:rFonts w:ascii="ＭＳ ゴシック" w:eastAsia="ＭＳ ゴシック" w:hAnsi="ＭＳ ゴシック" w:hint="eastAsia"/>
          <w:sz w:val="28"/>
          <w:szCs w:val="28"/>
        </w:rPr>
        <w:t>火</w:t>
      </w:r>
      <w:r>
        <w:rPr>
          <w:rFonts w:ascii="ＭＳ ゴシック" w:eastAsia="ＭＳ ゴシック" w:hAnsi="ＭＳ ゴシック"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140AB7" w:rsidRDefault="00140AB7" w:rsidP="00276978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取材者名簿</w:t>
      </w:r>
    </w:p>
    <w:p w:rsidR="007D3304" w:rsidRDefault="007D3304" w:rsidP="00276978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40AB7" w:rsidRDefault="00140AB7" w:rsidP="00140AB7">
      <w:pPr>
        <w:jc w:val="left"/>
        <w:rPr>
          <w:rFonts w:ascii="ＭＳ 明朝" w:hAnsi="ＭＳ 明朝"/>
        </w:rPr>
      </w:pPr>
    </w:p>
    <w:p w:rsidR="00140AB7" w:rsidRPr="00A83A00" w:rsidRDefault="00140AB7" w:rsidP="00140AB7">
      <w:pPr>
        <w:ind w:firstLineChars="2000" w:firstLine="4800"/>
        <w:jc w:val="left"/>
        <w:rPr>
          <w:rFonts w:asciiTheme="majorEastAsia" w:eastAsiaTheme="majorEastAsia" w:hAnsiTheme="majorEastAsia"/>
          <w:u w:val="single"/>
        </w:rPr>
      </w:pPr>
      <w:r w:rsidRPr="00A83A00">
        <w:rPr>
          <w:rFonts w:asciiTheme="majorEastAsia" w:eastAsiaTheme="majorEastAsia" w:hAnsiTheme="majorEastAsia" w:hint="eastAsia"/>
          <w:u w:val="single"/>
        </w:rPr>
        <w:t xml:space="preserve">報道機関名　　　　　　　　　　　　　　</w:t>
      </w:r>
    </w:p>
    <w:p w:rsidR="00140AB7" w:rsidRPr="00A83A00" w:rsidRDefault="00140AB7" w:rsidP="00140AB7">
      <w:pPr>
        <w:jc w:val="left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3650"/>
        <w:gridCol w:w="3573"/>
      </w:tblGrid>
      <w:tr w:rsidR="001E71F5" w:rsidRPr="00A83A00" w:rsidTr="001E71F5">
        <w:trPr>
          <w:trHeight w:val="1156"/>
        </w:trPr>
        <w:tc>
          <w:tcPr>
            <w:tcW w:w="2405" w:type="dxa"/>
            <w:vAlign w:val="center"/>
          </w:tcPr>
          <w:p w:rsidR="001E71F5" w:rsidRPr="00A83A00" w:rsidRDefault="001E71F5" w:rsidP="00140AB7">
            <w:pPr>
              <w:jc w:val="center"/>
              <w:rPr>
                <w:rFonts w:asciiTheme="majorEastAsia" w:eastAsiaTheme="majorEastAsia" w:hAnsiTheme="majorEastAsia"/>
              </w:rPr>
            </w:pPr>
            <w:r w:rsidRPr="00A83A00">
              <w:rPr>
                <w:rFonts w:asciiTheme="majorEastAsia" w:eastAsiaTheme="majorEastAsia" w:hAnsiTheme="majorEastAsia" w:hint="eastAsia"/>
              </w:rPr>
              <w:t>御　職　名</w:t>
            </w:r>
          </w:p>
        </w:tc>
        <w:tc>
          <w:tcPr>
            <w:tcW w:w="3650" w:type="dxa"/>
            <w:vAlign w:val="center"/>
          </w:tcPr>
          <w:p w:rsidR="001E71F5" w:rsidRPr="00A83A00" w:rsidRDefault="001E71F5" w:rsidP="00140AB7">
            <w:pPr>
              <w:jc w:val="center"/>
              <w:rPr>
                <w:rFonts w:asciiTheme="majorEastAsia" w:eastAsiaTheme="majorEastAsia" w:hAnsiTheme="majorEastAsia"/>
              </w:rPr>
            </w:pPr>
            <w:r w:rsidRPr="00A83A00">
              <w:rPr>
                <w:rFonts w:asciiTheme="majorEastAsia" w:eastAsiaTheme="majorEastAsia" w:hAnsiTheme="majorEastAsia" w:hint="eastAsia"/>
              </w:rPr>
              <w:t>御　氏　名</w:t>
            </w:r>
          </w:p>
        </w:tc>
        <w:tc>
          <w:tcPr>
            <w:tcW w:w="3573" w:type="dxa"/>
            <w:vAlign w:val="center"/>
          </w:tcPr>
          <w:p w:rsidR="001E71F5" w:rsidRDefault="001E71F5" w:rsidP="001E71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  <w:p w:rsidR="001E71F5" w:rsidRPr="001E71F5" w:rsidRDefault="001E71F5" w:rsidP="001E71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1E71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滑走路上への送迎希望者は○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E71F5" w:rsidRPr="00A83A00" w:rsidTr="001E71F5">
        <w:trPr>
          <w:trHeight w:val="981"/>
        </w:trPr>
        <w:tc>
          <w:tcPr>
            <w:tcW w:w="2405" w:type="dxa"/>
            <w:vAlign w:val="center"/>
          </w:tcPr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0" w:type="dxa"/>
            <w:vAlign w:val="center"/>
          </w:tcPr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3" w:type="dxa"/>
            <w:vAlign w:val="center"/>
          </w:tcPr>
          <w:p w:rsidR="001E71F5" w:rsidRPr="00A83A00" w:rsidRDefault="001E71F5" w:rsidP="001E71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71F5" w:rsidRPr="00A83A00" w:rsidTr="001E71F5">
        <w:trPr>
          <w:trHeight w:val="981"/>
        </w:trPr>
        <w:tc>
          <w:tcPr>
            <w:tcW w:w="2405" w:type="dxa"/>
            <w:vAlign w:val="center"/>
          </w:tcPr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0" w:type="dxa"/>
            <w:vAlign w:val="center"/>
          </w:tcPr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3" w:type="dxa"/>
            <w:vAlign w:val="center"/>
          </w:tcPr>
          <w:p w:rsidR="001E71F5" w:rsidRPr="00A83A00" w:rsidRDefault="001E71F5" w:rsidP="001E71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71F5" w:rsidRPr="00A83A00" w:rsidTr="001E71F5">
        <w:trPr>
          <w:trHeight w:val="981"/>
        </w:trPr>
        <w:tc>
          <w:tcPr>
            <w:tcW w:w="2405" w:type="dxa"/>
            <w:vAlign w:val="center"/>
          </w:tcPr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0" w:type="dxa"/>
            <w:vAlign w:val="center"/>
          </w:tcPr>
          <w:p w:rsidR="001E71F5" w:rsidRPr="00A83A00" w:rsidRDefault="001E71F5" w:rsidP="00140A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3" w:type="dxa"/>
            <w:vAlign w:val="center"/>
          </w:tcPr>
          <w:p w:rsidR="001E71F5" w:rsidRPr="00A83A00" w:rsidRDefault="001E71F5" w:rsidP="001E71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40AB7" w:rsidRDefault="00140AB7" w:rsidP="00140AB7">
      <w:pPr>
        <w:jc w:val="left"/>
        <w:rPr>
          <w:rFonts w:asciiTheme="majorEastAsia" w:eastAsiaTheme="majorEastAsia" w:hAnsiTheme="majorEastAsia"/>
        </w:rPr>
      </w:pPr>
    </w:p>
    <w:p w:rsidR="007D3304" w:rsidRPr="00A83A00" w:rsidRDefault="007D3304" w:rsidP="00140AB7">
      <w:pPr>
        <w:jc w:val="left"/>
        <w:rPr>
          <w:rFonts w:asciiTheme="majorEastAsia" w:eastAsiaTheme="majorEastAsia" w:hAnsiTheme="majorEastAsia"/>
        </w:rPr>
      </w:pPr>
    </w:p>
    <w:p w:rsidR="00140AB7" w:rsidRPr="00A83A00" w:rsidRDefault="00140AB7" w:rsidP="00140AB7">
      <w:pPr>
        <w:jc w:val="left"/>
        <w:rPr>
          <w:rFonts w:asciiTheme="majorEastAsia" w:eastAsiaTheme="majorEastAsia" w:hAnsiTheme="majorEastAsia"/>
        </w:rPr>
      </w:pPr>
      <w:r w:rsidRPr="00A83A00">
        <w:rPr>
          <w:rFonts w:asciiTheme="majorEastAsia" w:eastAsiaTheme="majorEastAsia" w:hAnsiTheme="majorEastAsia" w:hint="eastAsia"/>
        </w:rPr>
        <w:t>（</w:t>
      </w:r>
      <w:r w:rsidRPr="00A83A00">
        <w:rPr>
          <w:rFonts w:asciiTheme="majorEastAsia" w:eastAsiaTheme="majorEastAsia" w:hAnsiTheme="majorEastAsia" w:hint="eastAsia"/>
          <w:u w:val="single"/>
        </w:rPr>
        <w:t xml:space="preserve">連絡担当者氏名　　　　　　     　　　　連絡先 　　  　(  　　   )   　    　</w:t>
      </w:r>
      <w:r w:rsidRPr="00A83A00">
        <w:rPr>
          <w:rFonts w:asciiTheme="majorEastAsia" w:eastAsiaTheme="majorEastAsia" w:hAnsiTheme="majorEastAsia" w:hint="eastAsia"/>
        </w:rPr>
        <w:t>）</w:t>
      </w:r>
    </w:p>
    <w:p w:rsidR="00020DC6" w:rsidRDefault="00020DC6" w:rsidP="00140AB7">
      <w:pPr>
        <w:jc w:val="left"/>
        <w:rPr>
          <w:rFonts w:asciiTheme="majorEastAsia" w:eastAsiaTheme="majorEastAsia" w:hAnsiTheme="majorEastAsia"/>
        </w:rPr>
      </w:pPr>
    </w:p>
    <w:p w:rsidR="007B21E6" w:rsidRPr="00A83A00" w:rsidRDefault="007B21E6" w:rsidP="00140AB7">
      <w:pPr>
        <w:jc w:val="left"/>
        <w:rPr>
          <w:rFonts w:asciiTheme="majorEastAsia" w:eastAsiaTheme="majorEastAsia" w:hAnsiTheme="majorEastAsia"/>
        </w:rPr>
      </w:pPr>
    </w:p>
    <w:p w:rsidR="00140AB7" w:rsidRPr="00020DC6" w:rsidRDefault="00020DC6" w:rsidP="00140AB7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="00140AB7" w:rsidRPr="00020DC6">
        <w:rPr>
          <w:rFonts w:asciiTheme="majorEastAsia" w:eastAsiaTheme="majorEastAsia" w:hAnsiTheme="majorEastAsia" w:hint="eastAsia"/>
          <w:b/>
        </w:rPr>
        <w:t>ご注意</w:t>
      </w:r>
      <w:r>
        <w:rPr>
          <w:rFonts w:asciiTheme="majorEastAsia" w:eastAsiaTheme="majorEastAsia" w:hAnsiTheme="majorEastAsia" w:hint="eastAsia"/>
          <w:b/>
        </w:rPr>
        <w:t>】</w:t>
      </w:r>
    </w:p>
    <w:p w:rsidR="001417B9" w:rsidRDefault="001417B9" w:rsidP="00426D99">
      <w:pPr>
        <w:pStyle w:val="af0"/>
        <w:numPr>
          <w:ilvl w:val="0"/>
          <w:numId w:val="2"/>
        </w:numPr>
        <w:ind w:leftChars="100" w:left="660"/>
        <w:jc w:val="left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訓練は、</w:t>
      </w:r>
      <w:r w:rsidR="00426D99" w:rsidRPr="000C254E">
        <w:rPr>
          <w:rFonts w:ascii="ＭＳ 明朝" w:hAnsi="ＭＳ 明朝" w:hint="eastAsia"/>
          <w:sz w:val="21"/>
          <w:szCs w:val="21"/>
          <w:u w:val="single"/>
        </w:rPr>
        <w:t>搭乗待合室</w:t>
      </w:r>
      <w:r w:rsidR="00020DC6">
        <w:rPr>
          <w:rFonts w:ascii="ＭＳ 明朝" w:hAnsi="ＭＳ 明朝" w:hint="eastAsia"/>
          <w:sz w:val="21"/>
          <w:szCs w:val="21"/>
          <w:u w:val="single"/>
        </w:rPr>
        <w:t>内</w:t>
      </w:r>
      <w:r w:rsidR="00426D99" w:rsidRPr="000C254E">
        <w:rPr>
          <w:rFonts w:ascii="ＭＳ 明朝" w:hAnsi="ＭＳ 明朝" w:hint="eastAsia"/>
          <w:sz w:val="21"/>
          <w:szCs w:val="21"/>
          <w:u w:val="single"/>
        </w:rPr>
        <w:t>での不法侵入事案対応訓練を兼ねた</w:t>
      </w:r>
      <w:r w:rsidRPr="000C254E">
        <w:rPr>
          <w:rFonts w:ascii="ＭＳ 明朝" w:hAnsi="ＭＳ 明朝" w:hint="eastAsia"/>
          <w:sz w:val="21"/>
          <w:szCs w:val="21"/>
          <w:u w:val="single"/>
        </w:rPr>
        <w:t>ハイジャック</w:t>
      </w:r>
      <w:r w:rsidR="00276978" w:rsidRPr="000C254E">
        <w:rPr>
          <w:rFonts w:ascii="ＭＳ 明朝" w:hAnsi="ＭＳ 明朝" w:hint="eastAsia"/>
          <w:sz w:val="21"/>
          <w:szCs w:val="21"/>
          <w:u w:val="single"/>
        </w:rPr>
        <w:t>事件</w:t>
      </w:r>
      <w:r w:rsidRPr="000C254E">
        <w:rPr>
          <w:rFonts w:ascii="ＭＳ 明朝" w:hAnsi="ＭＳ 明朝" w:hint="eastAsia"/>
          <w:sz w:val="21"/>
          <w:szCs w:val="21"/>
          <w:u w:val="single"/>
        </w:rPr>
        <w:t>対応訓練</w:t>
      </w:r>
      <w:r w:rsidR="00426D99" w:rsidRPr="000C254E">
        <w:rPr>
          <w:rFonts w:ascii="ＭＳ 明朝" w:hAnsi="ＭＳ 明朝" w:hint="eastAsia"/>
          <w:sz w:val="21"/>
          <w:szCs w:val="21"/>
        </w:rPr>
        <w:t>となります。そのため</w:t>
      </w:r>
      <w:r w:rsidR="00426D99" w:rsidRPr="000C254E">
        <w:rPr>
          <w:rFonts w:ascii="ＭＳ 明朝" w:hAnsi="ＭＳ 明朝" w:hint="eastAsia"/>
          <w:sz w:val="21"/>
          <w:szCs w:val="21"/>
          <w:u w:val="single"/>
        </w:rPr>
        <w:t>取材場所は、滑走路上及びターミナルビル１階搭乗待合室内</w:t>
      </w:r>
      <w:r w:rsidR="00276978" w:rsidRPr="000C254E">
        <w:rPr>
          <w:rFonts w:ascii="ＭＳ 明朝" w:hAnsi="ＭＳ 明朝" w:hint="eastAsia"/>
          <w:sz w:val="21"/>
          <w:szCs w:val="21"/>
          <w:u w:val="single"/>
        </w:rPr>
        <w:t>の２か所</w:t>
      </w:r>
      <w:r w:rsidR="00426D99" w:rsidRPr="000C254E">
        <w:rPr>
          <w:rFonts w:ascii="ＭＳ 明朝" w:hAnsi="ＭＳ 明朝" w:hint="eastAsia"/>
          <w:sz w:val="21"/>
          <w:szCs w:val="21"/>
          <w:u w:val="single"/>
        </w:rPr>
        <w:t>に設置</w:t>
      </w:r>
      <w:r w:rsidR="00426D99" w:rsidRPr="000C254E">
        <w:rPr>
          <w:rFonts w:ascii="ＭＳ 明朝" w:hAnsi="ＭＳ 明朝" w:hint="eastAsia"/>
          <w:sz w:val="21"/>
          <w:szCs w:val="21"/>
        </w:rPr>
        <w:t>します</w:t>
      </w:r>
      <w:r w:rsidRPr="000C254E">
        <w:rPr>
          <w:rFonts w:ascii="ＭＳ 明朝" w:hAnsi="ＭＳ 明朝" w:hint="eastAsia"/>
          <w:sz w:val="21"/>
          <w:szCs w:val="21"/>
        </w:rPr>
        <w:t>。</w:t>
      </w:r>
    </w:p>
    <w:p w:rsidR="00276978" w:rsidRPr="000C254E" w:rsidRDefault="001417B9" w:rsidP="00426D99">
      <w:pPr>
        <w:pStyle w:val="af0"/>
        <w:numPr>
          <w:ilvl w:val="0"/>
          <w:numId w:val="2"/>
        </w:numPr>
        <w:ind w:leftChars="100" w:left="660"/>
        <w:jc w:val="left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滑走路上での</w:t>
      </w:r>
      <w:r w:rsidR="00140AB7" w:rsidRPr="000C254E">
        <w:rPr>
          <w:rFonts w:ascii="ＭＳ 明朝" w:hAnsi="ＭＳ 明朝" w:hint="eastAsia"/>
          <w:sz w:val="21"/>
          <w:szCs w:val="21"/>
        </w:rPr>
        <w:t>取材希望の場合</w:t>
      </w:r>
      <w:r w:rsidRPr="000C254E">
        <w:rPr>
          <w:rFonts w:ascii="ＭＳ 明朝" w:hAnsi="ＭＳ 明朝" w:hint="eastAsia"/>
          <w:sz w:val="21"/>
          <w:szCs w:val="21"/>
        </w:rPr>
        <w:t>、車での送迎を行います</w:t>
      </w:r>
      <w:r w:rsidR="00790FFD" w:rsidRPr="000C254E">
        <w:rPr>
          <w:rFonts w:ascii="ＭＳ 明朝" w:hAnsi="ＭＳ 明朝" w:hint="eastAsia"/>
          <w:sz w:val="21"/>
          <w:szCs w:val="21"/>
        </w:rPr>
        <w:t>。</w:t>
      </w:r>
      <w:r w:rsidRPr="000C254E">
        <w:rPr>
          <w:rFonts w:ascii="ＭＳ 明朝" w:hAnsi="ＭＳ 明朝" w:hint="eastAsia"/>
          <w:sz w:val="21"/>
          <w:szCs w:val="21"/>
        </w:rPr>
        <w:t>人数把握の関係上、</w:t>
      </w:r>
      <w:r w:rsidR="00140AB7" w:rsidRPr="000C254E">
        <w:rPr>
          <w:rFonts w:ascii="ＭＳ 明朝" w:hAnsi="ＭＳ 明朝" w:hint="eastAsia"/>
          <w:sz w:val="21"/>
          <w:szCs w:val="21"/>
        </w:rPr>
        <w:t>必ず</w:t>
      </w:r>
      <w:r w:rsidR="00426D99" w:rsidRPr="000C254E">
        <w:rPr>
          <w:rFonts w:ascii="ＭＳ 明朝" w:hAnsi="ＭＳ 明朝" w:hint="eastAsia"/>
          <w:sz w:val="21"/>
          <w:szCs w:val="21"/>
        </w:rPr>
        <w:t>期限</w:t>
      </w:r>
      <w:r w:rsidR="00140AB7" w:rsidRPr="000C254E">
        <w:rPr>
          <w:rFonts w:ascii="ＭＳ 明朝" w:hAnsi="ＭＳ 明朝" w:hint="eastAsia"/>
          <w:sz w:val="21"/>
          <w:szCs w:val="21"/>
        </w:rPr>
        <w:t>まで御報告</w:t>
      </w:r>
      <w:r w:rsidR="00790FFD" w:rsidRPr="000C254E">
        <w:rPr>
          <w:rFonts w:ascii="ＭＳ 明朝" w:hAnsi="ＭＳ 明朝" w:hint="eastAsia"/>
          <w:sz w:val="21"/>
          <w:szCs w:val="21"/>
        </w:rPr>
        <w:t>をお</w:t>
      </w:r>
      <w:r w:rsidR="00140AB7" w:rsidRPr="000C254E">
        <w:rPr>
          <w:rFonts w:ascii="ＭＳ 明朝" w:hAnsi="ＭＳ 明朝" w:hint="eastAsia"/>
          <w:sz w:val="21"/>
          <w:szCs w:val="21"/>
        </w:rPr>
        <w:t>願います。（取材者未定の場合は人数のみでも可）</w:t>
      </w:r>
    </w:p>
    <w:p w:rsidR="00790FFD" w:rsidRPr="000C254E" w:rsidRDefault="00790FFD" w:rsidP="00426D99">
      <w:pPr>
        <w:pStyle w:val="af0"/>
        <w:ind w:leftChars="275" w:left="660"/>
        <w:jc w:val="left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また、搭乗待合室</w:t>
      </w:r>
      <w:r w:rsidR="00020DC6">
        <w:rPr>
          <w:rFonts w:ascii="ＭＳ 明朝" w:hAnsi="ＭＳ 明朝" w:hint="eastAsia"/>
          <w:sz w:val="21"/>
          <w:szCs w:val="21"/>
        </w:rPr>
        <w:t>内</w:t>
      </w:r>
      <w:r w:rsidRPr="000C254E">
        <w:rPr>
          <w:rFonts w:ascii="ＭＳ 明朝" w:hAnsi="ＭＳ 明朝" w:hint="eastAsia"/>
          <w:sz w:val="21"/>
          <w:szCs w:val="21"/>
        </w:rPr>
        <w:t>での取材希望の場合は、保安検査を受けていただきます。</w:t>
      </w:r>
    </w:p>
    <w:p w:rsidR="00276978" w:rsidRPr="007B21E6" w:rsidRDefault="00140AB7" w:rsidP="007B21E6">
      <w:pPr>
        <w:pStyle w:val="af0"/>
        <w:numPr>
          <w:ilvl w:val="0"/>
          <w:numId w:val="2"/>
        </w:numPr>
        <w:ind w:leftChars="100" w:left="660"/>
        <w:jc w:val="left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当日は、</w:t>
      </w:r>
      <w:r w:rsidRPr="000C254E">
        <w:rPr>
          <w:rFonts w:ascii="ＭＳ 明朝" w:hAnsi="ＭＳ 明朝" w:hint="eastAsia"/>
          <w:sz w:val="21"/>
          <w:szCs w:val="21"/>
          <w:u w:val="single"/>
        </w:rPr>
        <w:t>午後</w:t>
      </w:r>
      <w:r w:rsidR="00276978" w:rsidRPr="000C254E">
        <w:rPr>
          <w:rFonts w:ascii="ＭＳ 明朝" w:hAnsi="ＭＳ 明朝" w:hint="eastAsia"/>
          <w:sz w:val="21"/>
          <w:szCs w:val="21"/>
          <w:u w:val="single"/>
        </w:rPr>
        <w:t>２</w:t>
      </w:r>
      <w:r w:rsidRPr="000C254E">
        <w:rPr>
          <w:rFonts w:ascii="ＭＳ 明朝" w:hAnsi="ＭＳ 明朝" w:hint="eastAsia"/>
          <w:sz w:val="21"/>
          <w:szCs w:val="21"/>
          <w:u w:val="single"/>
        </w:rPr>
        <w:t>時</w:t>
      </w:r>
      <w:r w:rsidR="007B21E6">
        <w:rPr>
          <w:rFonts w:ascii="ＭＳ 明朝" w:hAnsi="ＭＳ 明朝" w:hint="eastAsia"/>
          <w:sz w:val="21"/>
          <w:szCs w:val="21"/>
          <w:u w:val="single"/>
        </w:rPr>
        <w:t>15</w:t>
      </w:r>
      <w:r w:rsidRPr="007B21E6">
        <w:rPr>
          <w:rFonts w:ascii="ＭＳ 明朝" w:hAnsi="ＭＳ 明朝" w:hint="eastAsia"/>
          <w:sz w:val="21"/>
          <w:szCs w:val="21"/>
          <w:u w:val="single"/>
        </w:rPr>
        <w:t>分まで</w:t>
      </w:r>
      <w:r w:rsidR="00276978" w:rsidRPr="007B21E6">
        <w:rPr>
          <w:rFonts w:ascii="ＭＳ 明朝" w:hAnsi="ＭＳ 明朝" w:hint="eastAsia"/>
          <w:sz w:val="21"/>
          <w:szCs w:val="21"/>
        </w:rPr>
        <w:t>ターミナルビル２階南側、</w:t>
      </w:r>
      <w:r w:rsidR="00426D99" w:rsidRPr="007B21E6">
        <w:rPr>
          <w:rFonts w:ascii="ＭＳ 明朝" w:hAnsi="ＭＳ 明朝" w:hint="eastAsia"/>
          <w:sz w:val="21"/>
          <w:szCs w:val="21"/>
        </w:rPr>
        <w:t>山形</w:t>
      </w:r>
      <w:r w:rsidRPr="007B21E6">
        <w:rPr>
          <w:rFonts w:ascii="ＭＳ 明朝" w:hAnsi="ＭＳ 明朝" w:hint="eastAsia"/>
          <w:sz w:val="21"/>
          <w:szCs w:val="21"/>
        </w:rPr>
        <w:t>県空港事務所</w:t>
      </w:r>
      <w:r w:rsidR="00A83A00" w:rsidRPr="007B21E6">
        <w:rPr>
          <w:rFonts w:ascii="ＭＳ 明朝" w:hAnsi="ＭＳ 明朝" w:hint="eastAsia"/>
          <w:sz w:val="21"/>
          <w:szCs w:val="21"/>
        </w:rPr>
        <w:t>窓口に</w:t>
      </w:r>
      <w:r w:rsidRPr="007B21E6">
        <w:rPr>
          <w:rFonts w:ascii="ＭＳ 明朝" w:hAnsi="ＭＳ 明朝" w:hint="eastAsia"/>
          <w:sz w:val="21"/>
          <w:szCs w:val="21"/>
        </w:rPr>
        <w:t>名刺等を提出の上、</w:t>
      </w:r>
      <w:r w:rsidRPr="007B21E6">
        <w:rPr>
          <w:rFonts w:ascii="ＭＳ 明朝" w:hAnsi="ＭＳ 明朝" w:hint="eastAsia"/>
          <w:sz w:val="21"/>
          <w:szCs w:val="21"/>
          <w:u w:val="single"/>
        </w:rPr>
        <w:t>立入承認の手続き</w:t>
      </w:r>
      <w:r w:rsidRPr="007B21E6">
        <w:rPr>
          <w:rFonts w:ascii="ＭＳ 明朝" w:hAnsi="ＭＳ 明朝" w:hint="eastAsia"/>
          <w:sz w:val="21"/>
          <w:szCs w:val="21"/>
        </w:rPr>
        <w:t>を行い、腕章等報道機関を証するものを着用して</w:t>
      </w:r>
      <w:r w:rsidR="00426D99" w:rsidRPr="007B21E6">
        <w:rPr>
          <w:rFonts w:ascii="ＭＳ 明朝" w:hAnsi="ＭＳ 明朝" w:hint="eastAsia"/>
          <w:sz w:val="21"/>
          <w:szCs w:val="21"/>
        </w:rPr>
        <w:t>取材を行って</w:t>
      </w:r>
      <w:r w:rsidRPr="007B21E6">
        <w:rPr>
          <w:rFonts w:ascii="ＭＳ 明朝" w:hAnsi="ＭＳ 明朝" w:hint="eastAsia"/>
          <w:sz w:val="21"/>
          <w:szCs w:val="21"/>
        </w:rPr>
        <w:t>ください。</w:t>
      </w:r>
    </w:p>
    <w:p w:rsidR="00140AB7" w:rsidRPr="000C254E" w:rsidRDefault="00140AB7" w:rsidP="00426D99">
      <w:pPr>
        <w:pStyle w:val="af0"/>
        <w:numPr>
          <w:ilvl w:val="0"/>
          <w:numId w:val="2"/>
        </w:numPr>
        <w:ind w:leftChars="100" w:left="660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  <w:u w:val="single"/>
        </w:rPr>
        <w:t>午後</w:t>
      </w:r>
      <w:r w:rsidR="00276978" w:rsidRPr="000C254E">
        <w:rPr>
          <w:rFonts w:ascii="ＭＳ 明朝" w:hAnsi="ＭＳ 明朝" w:hint="eastAsia"/>
          <w:sz w:val="21"/>
          <w:szCs w:val="21"/>
          <w:u w:val="single"/>
        </w:rPr>
        <w:t>２</w:t>
      </w:r>
      <w:r w:rsidRPr="000C254E">
        <w:rPr>
          <w:rFonts w:ascii="ＭＳ 明朝" w:hAnsi="ＭＳ 明朝" w:hint="eastAsia"/>
          <w:sz w:val="21"/>
          <w:szCs w:val="21"/>
          <w:u w:val="single"/>
        </w:rPr>
        <w:t>時</w:t>
      </w:r>
      <w:r w:rsidR="007B21E6">
        <w:rPr>
          <w:rFonts w:ascii="ＭＳ 明朝" w:hAnsi="ＭＳ 明朝" w:hint="eastAsia"/>
          <w:sz w:val="21"/>
          <w:szCs w:val="21"/>
          <w:u w:val="single"/>
        </w:rPr>
        <w:t>2</w:t>
      </w:r>
      <w:r w:rsidRPr="000C254E">
        <w:rPr>
          <w:rFonts w:ascii="ＭＳ 明朝" w:hAnsi="ＭＳ 明朝"/>
          <w:sz w:val="21"/>
          <w:szCs w:val="21"/>
          <w:u w:val="single"/>
        </w:rPr>
        <w:t>0</w:t>
      </w:r>
      <w:r w:rsidRPr="000C254E">
        <w:rPr>
          <w:rFonts w:ascii="ＭＳ 明朝" w:hAnsi="ＭＳ 明朝" w:hint="eastAsia"/>
          <w:sz w:val="21"/>
          <w:szCs w:val="21"/>
          <w:u w:val="single"/>
        </w:rPr>
        <w:t>分</w:t>
      </w:r>
      <w:r w:rsidRPr="000C254E">
        <w:rPr>
          <w:rFonts w:ascii="ＭＳ 明朝" w:hAnsi="ＭＳ 明朝"/>
          <w:sz w:val="21"/>
          <w:szCs w:val="21"/>
          <w:u w:val="single"/>
        </w:rPr>
        <w:t>から</w:t>
      </w:r>
      <w:r w:rsidR="00426D99" w:rsidRPr="000C254E">
        <w:rPr>
          <w:rFonts w:ascii="ＭＳ 明朝" w:hAnsi="ＭＳ 明朝" w:hint="eastAsia"/>
          <w:sz w:val="21"/>
          <w:szCs w:val="21"/>
        </w:rPr>
        <w:t>ターミナルビル</w:t>
      </w:r>
      <w:r w:rsidR="00276978" w:rsidRPr="000C254E">
        <w:rPr>
          <w:rFonts w:ascii="ＭＳ 明朝" w:hAnsi="ＭＳ 明朝" w:hint="eastAsia"/>
          <w:sz w:val="21"/>
          <w:szCs w:val="21"/>
        </w:rPr>
        <w:t>１</w:t>
      </w:r>
      <w:r w:rsidRPr="000C254E">
        <w:rPr>
          <w:rFonts w:ascii="ＭＳ 明朝" w:hAnsi="ＭＳ 明朝"/>
          <w:sz w:val="21"/>
          <w:szCs w:val="21"/>
        </w:rPr>
        <w:t>階</w:t>
      </w:r>
      <w:r w:rsidR="00426D99" w:rsidRPr="000C254E">
        <w:rPr>
          <w:rFonts w:ascii="ＭＳ 明朝" w:hAnsi="ＭＳ 明朝" w:hint="eastAsia"/>
          <w:sz w:val="21"/>
          <w:szCs w:val="21"/>
        </w:rPr>
        <w:t>「</w:t>
      </w:r>
      <w:r w:rsidR="00276978" w:rsidRPr="000C254E">
        <w:rPr>
          <w:rFonts w:ascii="ＭＳ 明朝" w:hAnsi="ＭＳ 明朝" w:hint="eastAsia"/>
          <w:sz w:val="21"/>
          <w:szCs w:val="21"/>
        </w:rPr>
        <w:t>会議室Ｂ</w:t>
      </w:r>
      <w:r w:rsidR="00426D99" w:rsidRPr="000C254E">
        <w:rPr>
          <w:rFonts w:ascii="ＭＳ 明朝" w:hAnsi="ＭＳ 明朝" w:hint="eastAsia"/>
          <w:sz w:val="21"/>
          <w:szCs w:val="21"/>
        </w:rPr>
        <w:t>」</w:t>
      </w:r>
      <w:r w:rsidRPr="000C254E">
        <w:rPr>
          <w:rFonts w:ascii="ＭＳ 明朝" w:hAnsi="ＭＳ 明朝" w:hint="eastAsia"/>
          <w:sz w:val="21"/>
          <w:szCs w:val="21"/>
        </w:rPr>
        <w:t>（</w:t>
      </w:r>
      <w:r w:rsidR="00276978" w:rsidRPr="000C254E">
        <w:rPr>
          <w:rFonts w:ascii="ＭＳ 明朝" w:hAnsi="ＭＳ 明朝" w:hint="eastAsia"/>
          <w:sz w:val="21"/>
          <w:szCs w:val="21"/>
        </w:rPr>
        <w:t>レンタカー受付窓口右側</w:t>
      </w:r>
      <w:r w:rsidRPr="000C254E">
        <w:rPr>
          <w:rFonts w:ascii="ＭＳ 明朝" w:hAnsi="ＭＳ 明朝" w:hint="eastAsia"/>
          <w:sz w:val="21"/>
          <w:szCs w:val="21"/>
        </w:rPr>
        <w:t>）で</w:t>
      </w:r>
      <w:r w:rsidRPr="000C254E">
        <w:rPr>
          <w:rFonts w:ascii="ＭＳ 明朝" w:hAnsi="ＭＳ 明朝"/>
          <w:sz w:val="21"/>
          <w:szCs w:val="21"/>
          <w:u w:val="single"/>
        </w:rPr>
        <w:t>訓練の事前説明</w:t>
      </w:r>
      <w:r w:rsidRPr="000C254E">
        <w:rPr>
          <w:rFonts w:ascii="ＭＳ 明朝" w:hAnsi="ＭＳ 明朝"/>
          <w:sz w:val="21"/>
          <w:szCs w:val="21"/>
        </w:rPr>
        <w:t>を行いますので</w:t>
      </w:r>
      <w:r w:rsidRPr="000C254E">
        <w:rPr>
          <w:rFonts w:ascii="ＭＳ 明朝" w:hAnsi="ＭＳ 明朝" w:hint="eastAsia"/>
          <w:sz w:val="21"/>
          <w:szCs w:val="21"/>
        </w:rPr>
        <w:t>御参集ください</w:t>
      </w:r>
      <w:r w:rsidRPr="000C254E">
        <w:rPr>
          <w:rFonts w:ascii="ＭＳ 明朝" w:hAnsi="ＭＳ 明朝"/>
          <w:sz w:val="21"/>
          <w:szCs w:val="21"/>
        </w:rPr>
        <w:t>。</w:t>
      </w:r>
    </w:p>
    <w:p w:rsidR="001E71F5" w:rsidRDefault="00790FFD" w:rsidP="00020DC6">
      <w:pPr>
        <w:pStyle w:val="af0"/>
        <w:numPr>
          <w:ilvl w:val="0"/>
          <w:numId w:val="2"/>
        </w:numPr>
        <w:ind w:leftChars="100" w:left="660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立入承認の手続き及び訓練の事前説明</w:t>
      </w:r>
      <w:r w:rsidR="00462109" w:rsidRPr="000C254E">
        <w:rPr>
          <w:rFonts w:ascii="ＭＳ 明朝" w:hAnsi="ＭＳ 明朝" w:hint="eastAsia"/>
          <w:sz w:val="21"/>
          <w:szCs w:val="21"/>
        </w:rPr>
        <w:t>終了</w:t>
      </w:r>
      <w:r w:rsidRPr="000C254E">
        <w:rPr>
          <w:rFonts w:ascii="ＭＳ 明朝" w:hAnsi="ＭＳ 明朝" w:hint="eastAsia"/>
          <w:sz w:val="21"/>
          <w:szCs w:val="21"/>
        </w:rPr>
        <w:t>後、指定された時間</w:t>
      </w:r>
      <w:r w:rsidR="00426D99" w:rsidRPr="000C254E">
        <w:rPr>
          <w:rFonts w:ascii="ＭＳ 明朝" w:hAnsi="ＭＳ 明朝" w:hint="eastAsia"/>
          <w:sz w:val="21"/>
          <w:szCs w:val="21"/>
        </w:rPr>
        <w:t>・場所に</w:t>
      </w:r>
      <w:r w:rsidRPr="000C254E">
        <w:rPr>
          <w:rFonts w:ascii="ＭＳ 明朝" w:hAnsi="ＭＳ 明朝" w:hint="eastAsia"/>
          <w:sz w:val="21"/>
          <w:szCs w:val="21"/>
        </w:rPr>
        <w:t>集合いただきます</w:t>
      </w:r>
      <w:r w:rsidR="00426D99" w:rsidRPr="000C254E">
        <w:rPr>
          <w:rFonts w:ascii="ＭＳ 明朝" w:hAnsi="ＭＳ 明朝" w:hint="eastAsia"/>
          <w:sz w:val="21"/>
          <w:szCs w:val="21"/>
        </w:rPr>
        <w:t>。</w:t>
      </w:r>
    </w:p>
    <w:p w:rsidR="00790FFD" w:rsidRPr="000C254E" w:rsidRDefault="00140AB7" w:rsidP="00426D99">
      <w:pPr>
        <w:pStyle w:val="af0"/>
        <w:numPr>
          <w:ilvl w:val="0"/>
          <w:numId w:val="2"/>
        </w:numPr>
        <w:ind w:leftChars="100" w:left="660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訓練の取材</w:t>
      </w:r>
      <w:r w:rsidR="00462109" w:rsidRPr="000C254E">
        <w:rPr>
          <w:rFonts w:ascii="ＭＳ 明朝" w:hAnsi="ＭＳ 明朝" w:hint="eastAsia"/>
          <w:sz w:val="21"/>
          <w:szCs w:val="21"/>
        </w:rPr>
        <w:t>の際</w:t>
      </w:r>
      <w:r w:rsidRPr="000C254E">
        <w:rPr>
          <w:rFonts w:ascii="ＭＳ 明朝" w:hAnsi="ＭＳ 明朝" w:hint="eastAsia"/>
          <w:sz w:val="21"/>
          <w:szCs w:val="21"/>
        </w:rPr>
        <w:t>は、事故防止及び訓練への障害防止のため、係員の</w:t>
      </w:r>
      <w:r w:rsidRPr="000C254E">
        <w:rPr>
          <w:rFonts w:ascii="ＭＳ 明朝" w:hAnsi="ＭＳ 明朝"/>
          <w:sz w:val="21"/>
          <w:szCs w:val="21"/>
        </w:rPr>
        <w:t>指示に従</w:t>
      </w:r>
      <w:r w:rsidRPr="000C254E">
        <w:rPr>
          <w:rFonts w:ascii="ＭＳ 明朝" w:hAnsi="ＭＳ 明朝" w:hint="eastAsia"/>
          <w:sz w:val="21"/>
          <w:szCs w:val="21"/>
        </w:rPr>
        <w:t>うとともに、指定区画内で取材してください。</w:t>
      </w:r>
    </w:p>
    <w:p w:rsidR="00140AB7" w:rsidRPr="000C254E" w:rsidRDefault="00140AB7" w:rsidP="00426D99">
      <w:pPr>
        <w:pStyle w:val="af0"/>
        <w:numPr>
          <w:ilvl w:val="0"/>
          <w:numId w:val="2"/>
        </w:numPr>
        <w:ind w:leftChars="100" w:left="660"/>
        <w:rPr>
          <w:rFonts w:ascii="ＭＳ 明朝" w:hAnsi="ＭＳ 明朝"/>
          <w:sz w:val="21"/>
          <w:szCs w:val="21"/>
        </w:rPr>
      </w:pPr>
      <w:r w:rsidRPr="000C254E">
        <w:rPr>
          <w:rFonts w:ascii="ＭＳ 明朝" w:hAnsi="ＭＳ 明朝" w:hint="eastAsia"/>
          <w:sz w:val="21"/>
          <w:szCs w:val="21"/>
        </w:rPr>
        <w:t>取材希望者多数の場合、人数の調整をさせていただくこともありますので御承知</w:t>
      </w:r>
      <w:r w:rsidR="00790FFD" w:rsidRPr="000C254E">
        <w:rPr>
          <w:rFonts w:ascii="ＭＳ 明朝" w:hAnsi="ＭＳ 明朝" w:hint="eastAsia"/>
          <w:sz w:val="21"/>
          <w:szCs w:val="21"/>
        </w:rPr>
        <w:t>願います。</w:t>
      </w:r>
    </w:p>
    <w:sectPr w:rsidR="00140AB7" w:rsidRPr="000C254E" w:rsidSect="00140AB7">
      <w:pgSz w:w="11906" w:h="16838" w:code="9"/>
      <w:pgMar w:top="851" w:right="1134" w:bottom="567" w:left="1134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F1" w:rsidRDefault="00503CF1" w:rsidP="001901E1">
      <w:r>
        <w:separator/>
      </w:r>
    </w:p>
  </w:endnote>
  <w:endnote w:type="continuationSeparator" w:id="0">
    <w:p w:rsidR="00503CF1" w:rsidRDefault="00503CF1" w:rsidP="0019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F1" w:rsidRDefault="00503CF1" w:rsidP="001901E1">
      <w:r>
        <w:separator/>
      </w:r>
    </w:p>
  </w:footnote>
  <w:footnote w:type="continuationSeparator" w:id="0">
    <w:p w:rsidR="00503CF1" w:rsidRDefault="00503CF1" w:rsidP="0019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D56"/>
    <w:multiLevelType w:val="hybridMultilevel"/>
    <w:tmpl w:val="08FAA6D8"/>
    <w:lvl w:ilvl="0" w:tplc="B2CA968C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0D950E8"/>
    <w:multiLevelType w:val="hybridMultilevel"/>
    <w:tmpl w:val="16342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DD"/>
    <w:rsid w:val="00016DA5"/>
    <w:rsid w:val="00020DC6"/>
    <w:rsid w:val="00064B78"/>
    <w:rsid w:val="000A2A5E"/>
    <w:rsid w:val="000C254E"/>
    <w:rsid w:val="000C3C3A"/>
    <w:rsid w:val="000E1174"/>
    <w:rsid w:val="000F711A"/>
    <w:rsid w:val="001237EE"/>
    <w:rsid w:val="00140AB7"/>
    <w:rsid w:val="001417B9"/>
    <w:rsid w:val="00146B35"/>
    <w:rsid w:val="0017139B"/>
    <w:rsid w:val="001901E1"/>
    <w:rsid w:val="001A20E5"/>
    <w:rsid w:val="001D14F8"/>
    <w:rsid w:val="001E71F5"/>
    <w:rsid w:val="001F3DAB"/>
    <w:rsid w:val="001F4A79"/>
    <w:rsid w:val="0021127A"/>
    <w:rsid w:val="00261430"/>
    <w:rsid w:val="0026228B"/>
    <w:rsid w:val="00276978"/>
    <w:rsid w:val="0029581C"/>
    <w:rsid w:val="002A4FE0"/>
    <w:rsid w:val="002C30A2"/>
    <w:rsid w:val="003211F2"/>
    <w:rsid w:val="003225EB"/>
    <w:rsid w:val="00327AB4"/>
    <w:rsid w:val="00342CAD"/>
    <w:rsid w:val="00366DBD"/>
    <w:rsid w:val="0038106A"/>
    <w:rsid w:val="0039459A"/>
    <w:rsid w:val="003B5485"/>
    <w:rsid w:val="003C4D09"/>
    <w:rsid w:val="003F0B63"/>
    <w:rsid w:val="00412BA4"/>
    <w:rsid w:val="00416E8C"/>
    <w:rsid w:val="004233BA"/>
    <w:rsid w:val="00426D99"/>
    <w:rsid w:val="004302FD"/>
    <w:rsid w:val="00441D39"/>
    <w:rsid w:val="00462109"/>
    <w:rsid w:val="0048326E"/>
    <w:rsid w:val="00483272"/>
    <w:rsid w:val="004A3F78"/>
    <w:rsid w:val="004B6944"/>
    <w:rsid w:val="004C34B8"/>
    <w:rsid w:val="00503CF1"/>
    <w:rsid w:val="005052A8"/>
    <w:rsid w:val="00522825"/>
    <w:rsid w:val="00561796"/>
    <w:rsid w:val="00591CDC"/>
    <w:rsid w:val="005B0951"/>
    <w:rsid w:val="005B14BE"/>
    <w:rsid w:val="00604EC4"/>
    <w:rsid w:val="00607592"/>
    <w:rsid w:val="00612EDD"/>
    <w:rsid w:val="00623722"/>
    <w:rsid w:val="00677867"/>
    <w:rsid w:val="00693CE8"/>
    <w:rsid w:val="006B2BFD"/>
    <w:rsid w:val="006C3EFC"/>
    <w:rsid w:val="006F0251"/>
    <w:rsid w:val="006F1F1D"/>
    <w:rsid w:val="006F4166"/>
    <w:rsid w:val="00705422"/>
    <w:rsid w:val="00756D5A"/>
    <w:rsid w:val="00765932"/>
    <w:rsid w:val="00790FFD"/>
    <w:rsid w:val="007A5444"/>
    <w:rsid w:val="007B21E6"/>
    <w:rsid w:val="007C2093"/>
    <w:rsid w:val="007D0CAD"/>
    <w:rsid w:val="007D3304"/>
    <w:rsid w:val="007D5328"/>
    <w:rsid w:val="007E201E"/>
    <w:rsid w:val="007E7B4B"/>
    <w:rsid w:val="007F1AA5"/>
    <w:rsid w:val="007F61A1"/>
    <w:rsid w:val="007F694D"/>
    <w:rsid w:val="007F6E9B"/>
    <w:rsid w:val="008000F0"/>
    <w:rsid w:val="00810207"/>
    <w:rsid w:val="00823BEF"/>
    <w:rsid w:val="0085353C"/>
    <w:rsid w:val="00861245"/>
    <w:rsid w:val="00861A22"/>
    <w:rsid w:val="00872C36"/>
    <w:rsid w:val="008847E0"/>
    <w:rsid w:val="008D26A6"/>
    <w:rsid w:val="008D4195"/>
    <w:rsid w:val="008D7EA3"/>
    <w:rsid w:val="009021EC"/>
    <w:rsid w:val="00931AFF"/>
    <w:rsid w:val="00951412"/>
    <w:rsid w:val="00967427"/>
    <w:rsid w:val="00987059"/>
    <w:rsid w:val="00987982"/>
    <w:rsid w:val="0099642C"/>
    <w:rsid w:val="00997920"/>
    <w:rsid w:val="00997BFA"/>
    <w:rsid w:val="009A78B1"/>
    <w:rsid w:val="009C1B06"/>
    <w:rsid w:val="009F7138"/>
    <w:rsid w:val="00A07682"/>
    <w:rsid w:val="00A16110"/>
    <w:rsid w:val="00A45929"/>
    <w:rsid w:val="00A51C81"/>
    <w:rsid w:val="00A552C2"/>
    <w:rsid w:val="00A60579"/>
    <w:rsid w:val="00A83A00"/>
    <w:rsid w:val="00AB7598"/>
    <w:rsid w:val="00AC5D70"/>
    <w:rsid w:val="00AD04FB"/>
    <w:rsid w:val="00B07DAD"/>
    <w:rsid w:val="00B24EEE"/>
    <w:rsid w:val="00B7372F"/>
    <w:rsid w:val="00B93976"/>
    <w:rsid w:val="00B97898"/>
    <w:rsid w:val="00BB104C"/>
    <w:rsid w:val="00BB6D57"/>
    <w:rsid w:val="00BD0BE3"/>
    <w:rsid w:val="00BD6D7A"/>
    <w:rsid w:val="00BF3C0D"/>
    <w:rsid w:val="00C05FB5"/>
    <w:rsid w:val="00C22C7A"/>
    <w:rsid w:val="00C6331E"/>
    <w:rsid w:val="00C82BCB"/>
    <w:rsid w:val="00C9013B"/>
    <w:rsid w:val="00C93A47"/>
    <w:rsid w:val="00CC61B8"/>
    <w:rsid w:val="00CE3782"/>
    <w:rsid w:val="00CF719D"/>
    <w:rsid w:val="00D2439B"/>
    <w:rsid w:val="00D65BE4"/>
    <w:rsid w:val="00DB5AB4"/>
    <w:rsid w:val="00DE47CA"/>
    <w:rsid w:val="00DF107C"/>
    <w:rsid w:val="00DF1743"/>
    <w:rsid w:val="00E02ED4"/>
    <w:rsid w:val="00E46FD8"/>
    <w:rsid w:val="00EA0341"/>
    <w:rsid w:val="00EB607F"/>
    <w:rsid w:val="00ED320A"/>
    <w:rsid w:val="00ED4D75"/>
    <w:rsid w:val="00EF6D9F"/>
    <w:rsid w:val="00F12E91"/>
    <w:rsid w:val="00F4143B"/>
    <w:rsid w:val="00FA0281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1D9E4D-BCED-4AE2-B8C5-0718FD08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EDD"/>
  </w:style>
  <w:style w:type="character" w:customStyle="1" w:styleId="a4">
    <w:name w:val="日付 (文字)"/>
    <w:basedOn w:val="a0"/>
    <w:link w:val="a3"/>
    <w:uiPriority w:val="99"/>
    <w:semiHidden/>
    <w:rsid w:val="00612EDD"/>
  </w:style>
  <w:style w:type="paragraph" w:styleId="a5">
    <w:name w:val="Note Heading"/>
    <w:basedOn w:val="a"/>
    <w:next w:val="a"/>
    <w:link w:val="a6"/>
    <w:uiPriority w:val="99"/>
    <w:unhideWhenUsed/>
    <w:rsid w:val="00612EDD"/>
    <w:pPr>
      <w:jc w:val="center"/>
    </w:pPr>
  </w:style>
  <w:style w:type="character" w:customStyle="1" w:styleId="a6">
    <w:name w:val="記 (文字)"/>
    <w:basedOn w:val="a0"/>
    <w:link w:val="a5"/>
    <w:uiPriority w:val="99"/>
    <w:rsid w:val="00612EDD"/>
  </w:style>
  <w:style w:type="paragraph" w:styleId="a7">
    <w:name w:val="Closing"/>
    <w:basedOn w:val="a"/>
    <w:link w:val="a8"/>
    <w:uiPriority w:val="99"/>
    <w:unhideWhenUsed/>
    <w:rsid w:val="00612EDD"/>
    <w:pPr>
      <w:jc w:val="right"/>
    </w:pPr>
  </w:style>
  <w:style w:type="character" w:customStyle="1" w:styleId="a8">
    <w:name w:val="結語 (文字)"/>
    <w:basedOn w:val="a0"/>
    <w:link w:val="a7"/>
    <w:uiPriority w:val="99"/>
    <w:rsid w:val="00612EDD"/>
  </w:style>
  <w:style w:type="paragraph" w:styleId="a9">
    <w:name w:val="Balloon Text"/>
    <w:basedOn w:val="a"/>
    <w:link w:val="aa"/>
    <w:uiPriority w:val="99"/>
    <w:semiHidden/>
    <w:unhideWhenUsed/>
    <w:rsid w:val="00A16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1E1"/>
  </w:style>
  <w:style w:type="paragraph" w:styleId="ad">
    <w:name w:val="footer"/>
    <w:basedOn w:val="a"/>
    <w:link w:val="ae"/>
    <w:uiPriority w:val="99"/>
    <w:unhideWhenUsed/>
    <w:rsid w:val="001901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1E1"/>
  </w:style>
  <w:style w:type="table" w:styleId="af">
    <w:name w:val="Table Grid"/>
    <w:basedOn w:val="a1"/>
    <w:uiPriority w:val="59"/>
    <w:rsid w:val="007F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F6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C959-6369-4B7E-99D4-A9D4F9B3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佐藤宏昭</cp:lastModifiedBy>
  <cp:revision>2</cp:revision>
  <cp:lastPrinted>2023-11-21T09:44:00Z</cp:lastPrinted>
  <dcterms:created xsi:type="dcterms:W3CDTF">2023-11-29T03:46:00Z</dcterms:created>
  <dcterms:modified xsi:type="dcterms:W3CDTF">2023-11-29T03:46:00Z</dcterms:modified>
</cp:coreProperties>
</file>