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F3" w:rsidRPr="00DD25CE" w:rsidRDefault="004A66F3" w:rsidP="004A66F3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28"/>
          <w:szCs w:val="28"/>
          <w:lang w:val="ja-JP" w:eastAsia="zh-TW"/>
        </w:rPr>
      </w:pPr>
      <w:r w:rsidRPr="00DD25CE"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>道</w:t>
      </w:r>
      <w:r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 xml:space="preserve"> </w:t>
      </w:r>
      <w:r w:rsidRPr="00DD25CE"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>路</w:t>
      </w:r>
      <w:r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 xml:space="preserve"> </w:t>
      </w:r>
      <w:r w:rsidRPr="00DD25CE"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>施</w:t>
      </w:r>
      <w:r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 xml:space="preserve"> </w:t>
      </w:r>
      <w:r w:rsidRPr="00DD25CE"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>設</w:t>
      </w:r>
      <w:r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 xml:space="preserve"> </w:t>
      </w:r>
      <w:r w:rsidRPr="00DD25CE"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>原</w:t>
      </w:r>
      <w:r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 xml:space="preserve"> </w:t>
      </w:r>
      <w:r w:rsidRPr="00DD25CE"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>状</w:t>
      </w:r>
      <w:r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 xml:space="preserve"> </w:t>
      </w:r>
      <w:r w:rsidRPr="00DD25CE"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>復</w:t>
      </w:r>
      <w:r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 xml:space="preserve"> </w:t>
      </w:r>
      <w:r w:rsidRPr="00DD25CE"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>旧</w:t>
      </w:r>
      <w:r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 xml:space="preserve"> </w:t>
      </w:r>
      <w:r w:rsidRPr="00DD25CE"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>誓</w:t>
      </w:r>
      <w:r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 xml:space="preserve"> </w:t>
      </w:r>
      <w:r w:rsidRPr="00DD25CE"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>約</w:t>
      </w:r>
      <w:r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 xml:space="preserve"> </w:t>
      </w:r>
      <w:r w:rsidRPr="00DD25CE">
        <w:rPr>
          <w:rFonts w:ascii="ＭＳ 明朝" w:hAnsi="ＭＳ 明朝" w:cs="MS UI Gothic" w:hint="eastAsia"/>
          <w:kern w:val="0"/>
          <w:sz w:val="28"/>
          <w:szCs w:val="28"/>
          <w:lang w:val="ja-JP" w:eastAsia="zh-TW"/>
        </w:rPr>
        <w:t>書</w:t>
      </w:r>
    </w:p>
    <w:p w:rsidR="004A66F3" w:rsidRDefault="004A66F3" w:rsidP="004A66F3">
      <w:pPr>
        <w:autoSpaceDE w:val="0"/>
        <w:autoSpaceDN w:val="0"/>
        <w:adjustRightInd w:val="0"/>
        <w:jc w:val="righ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Pr="00560766" w:rsidRDefault="004A66F3" w:rsidP="004A66F3">
      <w:pPr>
        <w:autoSpaceDE w:val="0"/>
        <w:autoSpaceDN w:val="0"/>
        <w:adjustRightInd w:val="0"/>
        <w:jc w:val="right"/>
        <w:rPr>
          <w:rFonts w:ascii="ＭＳ 明朝" w:hAnsi="ＭＳ 明朝" w:cs="MS UI Gothic"/>
          <w:kern w:val="0"/>
          <w:szCs w:val="21"/>
          <w:lang w:val="ja-JP" w:eastAsia="zh-TW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年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月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日</w:t>
      </w: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>○○総合支庁建設部長　　殿</w:t>
      </w:r>
    </w:p>
    <w:p w:rsidR="004A66F3" w:rsidRPr="00560766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 w:eastAsia="zh-TW"/>
        </w:rPr>
      </w:pPr>
    </w:p>
    <w:p w:rsidR="004A66F3" w:rsidRPr="00560766" w:rsidRDefault="004A66F3" w:rsidP="004A66F3">
      <w:pPr>
        <w:wordWrap w:val="0"/>
        <w:autoSpaceDE w:val="0"/>
        <w:autoSpaceDN w:val="0"/>
        <w:adjustRightInd w:val="0"/>
        <w:jc w:val="right"/>
        <w:rPr>
          <w:rFonts w:ascii="ＭＳ 明朝" w:hAnsi="ＭＳ 明朝" w:cs="MS UI Gothic"/>
          <w:kern w:val="0"/>
          <w:szCs w:val="21"/>
          <w:lang w:val="ja-JP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>復旧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者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　　　　　　　　　　　　　</w:t>
      </w:r>
    </w:p>
    <w:p w:rsidR="004A66F3" w:rsidRPr="00560766" w:rsidRDefault="004A66F3" w:rsidP="004A66F3">
      <w:pPr>
        <w:wordWrap w:val="0"/>
        <w:autoSpaceDE w:val="0"/>
        <w:autoSpaceDN w:val="0"/>
        <w:adjustRightInd w:val="0"/>
        <w:jc w:val="right"/>
        <w:rPr>
          <w:rFonts w:ascii="ＭＳ 明朝" w:hAnsi="ＭＳ 明朝" w:cs="MS UI Gothic"/>
          <w:kern w:val="0"/>
          <w:szCs w:val="21"/>
          <w:lang w:val="ja-JP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住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所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　　　　　　　　　　　</w:t>
      </w:r>
    </w:p>
    <w:p w:rsidR="004A66F3" w:rsidRPr="00587CA0" w:rsidRDefault="004A66F3" w:rsidP="00587CA0">
      <w:pPr>
        <w:wordWrap w:val="0"/>
        <w:autoSpaceDE w:val="0"/>
        <w:autoSpaceDN w:val="0"/>
        <w:adjustRightInd w:val="0"/>
        <w:jc w:val="right"/>
        <w:rPr>
          <w:rFonts w:ascii="ＭＳ 明朝" w:eastAsia="PMingLiU" w:hAnsi="ＭＳ 明朝" w:cs="MS UI Gothic"/>
          <w:kern w:val="0"/>
          <w:szCs w:val="21"/>
          <w:lang w:val="ja-JP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氏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名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　　　　　　　　　　</w:t>
      </w:r>
      <w:r w:rsidR="00587CA0">
        <w:rPr>
          <w:rFonts w:ascii="ＭＳ 明朝" w:hAnsi="ＭＳ 明朝" w:cs="MS UI Gothic" w:hint="eastAsia"/>
          <w:kern w:val="0"/>
          <w:szCs w:val="21"/>
          <w:lang w:val="ja-JP"/>
        </w:rPr>
        <w:t xml:space="preserve">　</w:t>
      </w:r>
      <w:bookmarkStart w:id="0" w:name="_GoBack"/>
      <w:bookmarkEnd w:id="0"/>
    </w:p>
    <w:p w:rsidR="004A66F3" w:rsidRPr="00560766" w:rsidRDefault="004A66F3" w:rsidP="004A66F3">
      <w:pPr>
        <w:wordWrap w:val="0"/>
        <w:autoSpaceDE w:val="0"/>
        <w:autoSpaceDN w:val="0"/>
        <w:adjustRightInd w:val="0"/>
        <w:jc w:val="right"/>
        <w:rPr>
          <w:rFonts w:ascii="ＭＳ 明朝" w:hAnsi="ＭＳ 明朝" w:cs="MS UI Gothic"/>
          <w:kern w:val="0"/>
          <w:szCs w:val="21"/>
          <w:lang w:val="ja-JP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電話番号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　　　　　　　　　　　</w:t>
      </w: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Pr="00560766" w:rsidRDefault="004A66F3" w:rsidP="004A66F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 UI Gothic"/>
          <w:kern w:val="0"/>
          <w:szCs w:val="21"/>
          <w:lang w:val="ja-JP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左の道路破損・汚損届に係る道路施設について責任を持って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>復旧</w: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いたします。</w:t>
      </w: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Pr="00560766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 w:eastAsia="zh-TW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>１　復旧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方法</w:t>
      </w: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>
        <w:rPr>
          <w:rFonts w:ascii="ＭＳ 明朝" w:hAnsi="ＭＳ 明朝" w:cs="MS UI 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486400" cy="2286000"/>
                <wp:effectExtent l="5080" t="5080" r="13970" b="1397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bracketPair">
                          <a:avLst>
                            <a:gd name="adj" fmla="val 2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B1B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pt;margin-top:0;width:6in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" adj="630">
                <v:textbox inset="5.85pt,.7pt,5.85pt,.7pt"/>
              </v:shape>
            </w:pict>
          </mc:Fallback>
        </mc:AlternateContent>
      </w: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Pr="00560766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 w:eastAsia="zh-TW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２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復旧完了時期</w:t>
      </w:r>
    </w:p>
    <w:p w:rsidR="004A66F3" w:rsidRPr="00560766" w:rsidRDefault="004A66F3" w:rsidP="004A66F3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MS UI Gothic"/>
          <w:kern w:val="0"/>
          <w:szCs w:val="21"/>
          <w:lang w:val="ja-JP" w:eastAsia="zh-TW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年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月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日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時　　　分</w:t>
      </w: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Pr="00560766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 w:eastAsia="zh-TW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>（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道路管理者記入欄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>）</w:t>
      </w:r>
    </w:p>
    <w:p w:rsidR="004A66F3" w:rsidRPr="00560766" w:rsidRDefault="004A66F3" w:rsidP="004A66F3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 w:eastAsia="zh-TW"/>
        </w:rPr>
      </w:pPr>
    </w:p>
    <w:p w:rsidR="004A66F3" w:rsidRPr="00560766" w:rsidRDefault="004A66F3" w:rsidP="004A66F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 UI Gothic"/>
          <w:kern w:val="0"/>
          <w:szCs w:val="21"/>
          <w:lang w:val="ja-JP"/>
        </w:rPr>
      </w:pPr>
      <w:r>
        <w:rPr>
          <w:rFonts w:ascii="ＭＳ 明朝" w:hAnsi="ＭＳ 明朝" w:cs="MS UI 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1028700"/>
                <wp:effectExtent l="5080" t="5080" r="1397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F75C" id="正方形/長方形 1" o:spid="_x0000_s1026" style="position:absolute;left:0;text-align:left;margin-left:0;margin-top:0;width:45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">
                <v:fill opacity="0"/>
                <v:textbox inset="5.85pt,.7pt,5.85pt,.7pt"/>
              </v:rect>
            </w:pict>
          </mc:Fallback>
        </mc:AlternateConten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上記の復旧について検査したところ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>、</w: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これを適正と認めます。</w:t>
      </w:r>
    </w:p>
    <w:p w:rsidR="004A66F3" w:rsidRPr="00560766" w:rsidRDefault="004A66F3" w:rsidP="004A66F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 UI Gothic"/>
          <w:kern w:val="0"/>
          <w:szCs w:val="21"/>
          <w:lang w:val="ja-JP" w:eastAsia="zh-CN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１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CN"/>
        </w:rPr>
        <w:t>検</w:t>
      </w:r>
      <w:r>
        <w:rPr>
          <w:rFonts w:ascii="ＭＳ 明朝" w:hAnsi="ＭＳ 明朝" w:cs="MS UI Gothic" w:hint="eastAsia"/>
          <w:kern w:val="0"/>
          <w:szCs w:val="21"/>
          <w:lang w:val="ja-JP" w:eastAsia="zh-CN"/>
        </w:rPr>
        <w:t xml:space="preserve"> 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CN"/>
        </w:rPr>
        <w:t>査</w:t>
      </w:r>
      <w:r>
        <w:rPr>
          <w:rFonts w:ascii="ＭＳ 明朝" w:hAnsi="ＭＳ 明朝" w:cs="MS UI Gothic" w:hint="eastAsia"/>
          <w:kern w:val="0"/>
          <w:szCs w:val="21"/>
          <w:lang w:val="ja-JP" w:eastAsia="zh-CN"/>
        </w:rPr>
        <w:t xml:space="preserve"> 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CN"/>
        </w:rPr>
        <w:t>月</w:t>
      </w:r>
      <w:r>
        <w:rPr>
          <w:rFonts w:ascii="ＭＳ 明朝" w:hAnsi="ＭＳ 明朝" w:cs="MS UI Gothic" w:hint="eastAsia"/>
          <w:kern w:val="0"/>
          <w:szCs w:val="21"/>
          <w:lang w:val="ja-JP" w:eastAsia="zh-CN"/>
        </w:rPr>
        <w:t xml:space="preserve"> 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CN"/>
        </w:rPr>
        <w:t>日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　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CN"/>
        </w:rPr>
        <w:t>年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CN"/>
        </w:rPr>
        <w:t>月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CN"/>
        </w:rPr>
        <w:t>日</w:t>
      </w:r>
    </w:p>
    <w:p w:rsidR="004A66F3" w:rsidRDefault="004A66F3" w:rsidP="004A66F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4A66F3" w:rsidRPr="00560766" w:rsidRDefault="004A66F3" w:rsidP="004A66F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 UI Gothic"/>
          <w:kern w:val="0"/>
          <w:szCs w:val="21"/>
          <w:lang w:val="ja-JP" w:eastAsia="zh-CN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２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CN"/>
        </w:rPr>
        <w:t>検査担当者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CN"/>
        </w:rPr>
        <w:t>職氏名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　　　　　　　　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CN"/>
        </w:rPr>
        <w:t>印</w:t>
      </w:r>
    </w:p>
    <w:p w:rsidR="00673C64" w:rsidRDefault="00673C64"/>
    <w:sectPr w:rsidR="00673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F3"/>
    <w:rsid w:val="004A66F3"/>
    <w:rsid w:val="00587CA0"/>
    <w:rsid w:val="0067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321050-1E4D-4069-B812-AF0909B8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