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DA" w:rsidRPr="00E770B8" w:rsidRDefault="00015A5B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協議</w:t>
      </w:r>
      <w:r w:rsidR="002E73C7">
        <w:rPr>
          <w:rFonts w:hint="eastAsia"/>
          <w:sz w:val="24"/>
          <w:szCs w:val="24"/>
        </w:rPr>
        <w:t>様式第</w:t>
      </w:r>
      <w:r w:rsidR="00BB5F51">
        <w:rPr>
          <w:rFonts w:hint="eastAsia"/>
          <w:sz w:val="24"/>
          <w:szCs w:val="24"/>
        </w:rPr>
        <w:t>２</w:t>
      </w:r>
      <w:r w:rsidR="002E73C7">
        <w:rPr>
          <w:rFonts w:hint="eastAsia"/>
          <w:sz w:val="24"/>
          <w:szCs w:val="24"/>
        </w:rPr>
        <w:t>号―１　業務改善計画書別紙</w:t>
      </w:r>
      <w:bookmarkStart w:id="0" w:name="_GoBack"/>
      <w:bookmarkEnd w:id="0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685"/>
      </w:tblGrid>
      <w:tr w:rsidR="00500865" w:rsidRPr="00E770B8" w:rsidTr="00500865">
        <w:trPr>
          <w:trHeight w:val="1615"/>
        </w:trPr>
        <w:tc>
          <w:tcPr>
            <w:tcW w:w="2835" w:type="dxa"/>
            <w:vAlign w:val="center"/>
          </w:tcPr>
          <w:p w:rsidR="00500865" w:rsidRPr="002B3DEF" w:rsidRDefault="00500865" w:rsidP="00500865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現状、課題</w:t>
            </w:r>
          </w:p>
        </w:tc>
        <w:tc>
          <w:tcPr>
            <w:tcW w:w="6685" w:type="dxa"/>
            <w:vAlign w:val="center"/>
          </w:tcPr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</w:tc>
      </w:tr>
      <w:tr w:rsidR="00500865" w:rsidRPr="00E770B8" w:rsidTr="00500865">
        <w:trPr>
          <w:trHeight w:val="2236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導入する機器の製品名</w:t>
            </w:r>
          </w:p>
          <w:p w:rsidR="00500865" w:rsidRPr="00E770B8" w:rsidRDefault="00500865" w:rsidP="00500865">
            <w:pPr>
              <w:rPr>
                <w:sz w:val="18"/>
                <w:szCs w:val="18"/>
              </w:rPr>
            </w:pPr>
            <w:r w:rsidRPr="0032313B">
              <w:rPr>
                <w:rFonts w:hint="eastAsia"/>
                <w:kern w:val="0"/>
                <w:szCs w:val="21"/>
              </w:rPr>
              <w:t>導入時期、台数</w:t>
            </w:r>
            <w:r>
              <w:rPr>
                <w:rFonts w:hint="eastAsia"/>
                <w:kern w:val="0"/>
                <w:szCs w:val="21"/>
              </w:rPr>
              <w:t>及び金額</w:t>
            </w:r>
          </w:p>
        </w:tc>
        <w:tc>
          <w:tcPr>
            <w:tcW w:w="6685" w:type="dxa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製品名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導入時期</w:t>
            </w:r>
            <w:r w:rsidRPr="00E770B8">
              <w:rPr>
                <w:rFonts w:hint="eastAsia"/>
                <w:szCs w:val="21"/>
              </w:rPr>
              <w:t>]</w:t>
            </w:r>
            <w:r w:rsidRPr="00E770B8">
              <w:rPr>
                <w:rFonts w:hint="eastAsia"/>
                <w:szCs w:val="21"/>
              </w:rPr>
              <w:t xml:space="preserve">　　令和　年　月　日　</w:t>
            </w: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導入台数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金額</w:t>
            </w:r>
            <w:r w:rsidRPr="00E770B8">
              <w:rPr>
                <w:rFonts w:hint="eastAsia"/>
                <w:szCs w:val="21"/>
              </w:rPr>
              <w:t>]</w:t>
            </w:r>
          </w:p>
        </w:tc>
      </w:tr>
      <w:tr w:rsidR="00500865" w:rsidRPr="00E770B8" w:rsidTr="00500865">
        <w:trPr>
          <w:trHeight w:val="647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jc w:val="left"/>
              <w:rPr>
                <w:kern w:val="0"/>
                <w:szCs w:val="21"/>
              </w:rPr>
            </w:pPr>
            <w:r w:rsidRPr="00E770B8">
              <w:rPr>
                <w:rFonts w:hint="eastAsia"/>
                <w:spacing w:val="29"/>
                <w:kern w:val="0"/>
                <w:szCs w:val="21"/>
                <w:fitText w:val="2354" w:id="-2093717758"/>
              </w:rPr>
              <w:t>購入又はリースの</w:t>
            </w:r>
            <w:r w:rsidRPr="00E770B8">
              <w:rPr>
                <w:rFonts w:hint="eastAsia"/>
                <w:kern w:val="0"/>
                <w:szCs w:val="21"/>
                <w:fitText w:val="2354" w:id="-2093717758"/>
              </w:rPr>
              <w:t>別</w:t>
            </w:r>
            <w:r w:rsidRPr="00E770B8">
              <w:rPr>
                <w:rFonts w:hint="eastAsia"/>
                <w:kern w:val="0"/>
                <w:szCs w:val="21"/>
              </w:rPr>
              <w:t xml:space="preserve">　</w:t>
            </w:r>
            <w:r w:rsidRPr="00E770B8">
              <w:rPr>
                <w:rFonts w:hint="eastAsia"/>
                <w:spacing w:val="15"/>
                <w:kern w:val="0"/>
                <w:sz w:val="18"/>
                <w:szCs w:val="18"/>
                <w:fitText w:val="2140" w:id="-2093718270"/>
              </w:rPr>
              <w:t>※該当する方に○を記</w:t>
            </w:r>
            <w:r w:rsidRPr="00E770B8">
              <w:rPr>
                <w:rFonts w:hint="eastAsia"/>
                <w:spacing w:val="-75"/>
                <w:kern w:val="0"/>
                <w:sz w:val="18"/>
                <w:szCs w:val="18"/>
                <w:fitText w:val="2140" w:id="-2093718270"/>
              </w:rPr>
              <w:t>入</w:t>
            </w:r>
          </w:p>
        </w:tc>
        <w:tc>
          <w:tcPr>
            <w:tcW w:w="6685" w:type="dxa"/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500865" w:rsidRPr="00E770B8" w:rsidTr="00500865">
        <w:trPr>
          <w:trHeight w:val="2955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導入する理由、</w:t>
            </w:r>
            <w:r w:rsidRPr="00E770B8">
              <w:rPr>
                <w:rFonts w:hint="eastAsia"/>
                <w:szCs w:val="21"/>
              </w:rPr>
              <w:t>期待される効果等</w:t>
            </w:r>
          </w:p>
        </w:tc>
        <w:tc>
          <w:tcPr>
            <w:tcW w:w="6685" w:type="dxa"/>
          </w:tcPr>
          <w:p w:rsidR="00500865" w:rsidRDefault="00500865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〇導入する理由</w:t>
            </w: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〇導入後</w:t>
            </w:r>
            <w:r>
              <w:rPr>
                <w:rFonts w:hint="eastAsia"/>
                <w:szCs w:val="21"/>
              </w:rPr>
              <w:t>効果</w:t>
            </w:r>
            <w:r w:rsidRPr="00E770B8">
              <w:rPr>
                <w:rFonts w:hint="eastAsia"/>
                <w:szCs w:val="21"/>
              </w:rPr>
              <w:t>（翌年）</w:t>
            </w:r>
            <w:r w:rsidRPr="00E770B8">
              <w:rPr>
                <w:rFonts w:hint="eastAsia"/>
                <w:szCs w:val="21"/>
              </w:rPr>
              <w:t>1</w:t>
            </w:r>
            <w:r w:rsidRPr="00E770B8">
              <w:rPr>
                <w:rFonts w:hint="eastAsia"/>
                <w:szCs w:val="21"/>
              </w:rPr>
              <w:t>年目</w:t>
            </w:r>
          </w:p>
          <w:p w:rsidR="00500865" w:rsidRPr="000002AA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〇２年目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〇３年目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</w:tc>
      </w:tr>
      <w:tr w:rsidR="00500865" w:rsidRPr="00E770B8" w:rsidTr="00500865">
        <w:trPr>
          <w:trHeight w:val="184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効果検証の方法（効果に関するデータを客観的な評価指標に基づいて記録）</w:t>
            </w:r>
          </w:p>
        </w:tc>
        <w:tc>
          <w:tcPr>
            <w:tcW w:w="6685" w:type="dxa"/>
            <w:tcBorders>
              <w:bottom w:val="single" w:sz="4" w:space="0" w:color="auto"/>
            </w:tcBorders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例）介護時間の短縮、直接・間接負担の軽減効果、介護従事者（利用者）の満足度、収支の改善等について、日々の活用状況が確認できる日誌等を用いるなど他の介護サービス事業者等の参考となるべき内容等</w:t>
            </w:r>
          </w:p>
        </w:tc>
      </w:tr>
    </w:tbl>
    <w:p w:rsidR="00C13D58" w:rsidRPr="00E770B8" w:rsidRDefault="00C13D58" w:rsidP="0048037D">
      <w:pPr>
        <w:jc w:val="left"/>
        <w:rPr>
          <w:sz w:val="24"/>
          <w:szCs w:val="24"/>
        </w:rPr>
      </w:pPr>
    </w:p>
    <w:p w:rsidR="002A709F" w:rsidRPr="00E770B8" w:rsidRDefault="002A709F" w:rsidP="0048037D">
      <w:pPr>
        <w:jc w:val="left"/>
        <w:rPr>
          <w:sz w:val="24"/>
          <w:szCs w:val="24"/>
        </w:rPr>
      </w:pPr>
    </w:p>
    <w:p w:rsidR="00C706B1" w:rsidRPr="00E770B8" w:rsidRDefault="00DE77FC" w:rsidP="0048037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lastRenderedPageBreak/>
        <w:t>３</w:t>
      </w:r>
      <w:r w:rsidR="00C706B1" w:rsidRPr="00E770B8">
        <w:rPr>
          <w:rFonts w:hint="eastAsia"/>
          <w:sz w:val="24"/>
          <w:szCs w:val="24"/>
        </w:rPr>
        <w:t xml:space="preserve">　事業</w:t>
      </w:r>
      <w:r w:rsidR="000F7782" w:rsidRPr="00E770B8">
        <w:rPr>
          <w:rFonts w:hint="eastAsia"/>
          <w:sz w:val="24"/>
          <w:szCs w:val="24"/>
        </w:rPr>
        <w:t>・導入</w:t>
      </w:r>
      <w:r w:rsidR="00F9155D" w:rsidRPr="00E770B8">
        <w:rPr>
          <w:rFonts w:hint="eastAsia"/>
          <w:sz w:val="24"/>
          <w:szCs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3454"/>
        <w:gridCol w:w="1939"/>
        <w:gridCol w:w="1521"/>
      </w:tblGrid>
      <w:tr w:rsidR="00C706B1" w:rsidRPr="00E770B8" w:rsidTr="00B00F98">
        <w:trPr>
          <w:trHeight w:val="788"/>
        </w:trPr>
        <w:tc>
          <w:tcPr>
            <w:tcW w:w="260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3454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内</w:t>
            </w:r>
            <w:r w:rsidR="006E6863" w:rsidRPr="00E770B8">
              <w:rPr>
                <w:rFonts w:hint="eastAsia"/>
                <w:szCs w:val="21"/>
              </w:rPr>
              <w:t xml:space="preserve">　　　</w:t>
            </w:r>
            <w:r w:rsidRPr="00E770B8">
              <w:rPr>
                <w:rFonts w:hint="eastAsia"/>
                <w:szCs w:val="21"/>
              </w:rPr>
              <w:t>容</w:t>
            </w:r>
          </w:p>
        </w:tc>
        <w:tc>
          <w:tcPr>
            <w:tcW w:w="1939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経費概要</w:t>
            </w:r>
          </w:p>
        </w:tc>
        <w:tc>
          <w:tcPr>
            <w:tcW w:w="152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備考</w:t>
            </w: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  <w:vAlign w:val="center"/>
          </w:tcPr>
          <w:p w:rsidR="00C706B1" w:rsidRPr="00E770B8" w:rsidRDefault="00C706B1" w:rsidP="00ED1C27">
            <w:pPr>
              <w:rPr>
                <w:szCs w:val="21"/>
              </w:rPr>
            </w:pPr>
            <w:r w:rsidRPr="00E770B8">
              <w:rPr>
                <w:rFonts w:hint="eastAsia"/>
                <w:sz w:val="24"/>
                <w:szCs w:val="24"/>
              </w:rPr>
              <w:t xml:space="preserve">　</w:t>
            </w:r>
            <w:r w:rsidRPr="00E770B8">
              <w:rPr>
                <w:rFonts w:hint="eastAsia"/>
                <w:szCs w:val="21"/>
              </w:rPr>
              <w:t xml:space="preserve">　年　　月　　日</w:t>
            </w:r>
          </w:p>
          <w:p w:rsidR="00C706B1" w:rsidRPr="00E770B8" w:rsidRDefault="00C706B1" w:rsidP="00ED1C27">
            <w:pPr>
              <w:rPr>
                <w:sz w:val="24"/>
                <w:szCs w:val="24"/>
              </w:rPr>
            </w:pPr>
            <w:r w:rsidRPr="00E770B8">
              <w:rPr>
                <w:rFonts w:hint="eastAsia"/>
                <w:szCs w:val="21"/>
              </w:rPr>
              <w:t>～　　年　　月　　日</w:t>
            </w: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6E6863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6E6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B00F98" w:rsidRPr="00E770B8" w:rsidTr="00B00F98">
        <w:trPr>
          <w:trHeight w:val="904"/>
        </w:trPr>
        <w:tc>
          <w:tcPr>
            <w:tcW w:w="260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</w:tr>
    </w:tbl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※スケジュール作成の留意点について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スケジュールにおける導入・活用・効果検証にあたり、実施方法、体制づくり、業務の見直し等について、以下の点を反映させること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9350E" wp14:editId="0CE51881">
                <wp:simplePos x="0" y="0"/>
                <wp:positionH relativeFrom="column">
                  <wp:posOffset>-86995</wp:posOffset>
                </wp:positionH>
                <wp:positionV relativeFrom="paragraph">
                  <wp:posOffset>147320</wp:posOffset>
                </wp:positionV>
                <wp:extent cx="6219825" cy="1238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38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C456" id="大かっこ 2" o:spid="_x0000_s1026" type="#_x0000_t185" style="position:absolute;left:0;text-align:left;margin-left:-6.85pt;margin-top:11.6pt;width:489.7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fbjQIAAPQEAAAOAAAAZHJzL2Uyb0RvYy54bWysVMtuEzEU3SPxD5b3dB4k0ESdVKFREFJp&#10;K7Wo6xuPJ2PhF7aTSdl1zZJPAIkPq/gPrj2TthRWiI3nvnwfx+fO0fFOSbLlzgujK1oc5JRwzUwt&#10;9LqiH66WLw4p8QF0DdJoXtEb7unx7Pmzo85OeWlaI2vuCCbRftrZirYh2GmWedZyBf7AWK7R2Rin&#10;IKDq1lntoMPsSmZlnr/KOuNq6wzj3qN10TvpLOVvGs7CedN4HoisKPYW0unSuYpnNjuC6dqBbQUb&#10;2oB/6EKB0Fj0PtUCApCNE3+kUoI5400TDphRmWkawXiaAacp8ifTXLZgeZoFwfH2Hib//9Kys+2F&#10;I6KuaEmJBoVP9PP7j7vbL3e33+5uv5IyItRZP8XAS3vhBs2jGMfdNU7FLw5CdgnVm3tU+S4QhsZX&#10;ZTE5LMeUMPQV5UuUE+7Zw3XrfHjLjSJRqOjKAfvIwwUIl0CF7akPWBlv7CNjUW2WQsr0glKTrqKT&#10;cSoDyKNGQsCKyuJkXq8pAblGgrLQZ/RGijrejnm8W69OpCNbQJKMlofFm0Uq61uoeW+djPN8IIuH&#10;8N7UvbnI93ZsbUiT2vwtf+x5Ab7t7yRXRBWvSB3r88TTYcSIdY9ulFamvsH3caYnrrdsKTDbKXhE&#10;xyFTkdO4feEcj0YaxMAMEiWtcZ//Zo/xSCD0UtIh8xGgTxtwnBL5TiO1JsVoFFclKaPx6xIV99iz&#10;euzRG3ViELcC99yyJMb4IPdi44y6xiWdx6roAs2wdv8Ug3IS+o3ENWd8Pk9huB4Wwqm+tCwmjzhF&#10;HK921+DswJOAFDsz+y2B6ROe9LE9U+abYBqRSPSAK75BVHC10msMv4G4u4/1FPXws5r9AgAA//8D&#10;AFBLAwQUAAYACAAAACEAC5NtoN8AAAAKAQAADwAAAGRycy9kb3ducmV2LnhtbEyPPU/DMBCGdyT+&#10;g3VIbK0TF0KbxqkgEsrEQOnA6MbXJKo/othNw7/nmOh4d4/ee95iN1vDJhxD752EdJkAQ9d43btW&#10;wuHrfbEGFqJyWhnvUMIPBtiV93eFyrW/uk+c9rFlFOJCriR0MQ4556Hp0Kqw9AM6up38aFWkcWy5&#10;HtWVwq3hIkkyblXv6EOnBqw6bM77i5XwNh1OTzxps8FsxPdHqKu6jpWUjw/z6xZYxDn+w/CnT+pQ&#10;ktPRX5wOzEhYpKsXQiWIlQBGwCZ7pi5HWqRrAbws+G2F8hcAAP//AwBQSwECLQAUAAYACAAAACEA&#10;toM4kv4AAADhAQAAEwAAAAAAAAAAAAAAAAAAAAAAW0NvbnRlbnRfVHlwZXNdLnhtbFBLAQItABQA&#10;BgAIAAAAIQA4/SH/1gAAAJQBAAALAAAAAAAAAAAAAAAAAC8BAABfcmVscy8ucmVsc1BLAQItABQA&#10;BgAIAAAAIQAcxvfbjQIAAPQEAAAOAAAAAAAAAAAAAAAAAC4CAABkcnMvZTJvRG9jLnhtbFBLAQIt&#10;ABQABgAIAAAAIQALk22g3wAAAAoBAAAPAAAAAAAAAAAAAAAAAOcEAABkcnMvZG93bnJldi54bWxQ&#10;SwUGAAAAAAQABADzAAAA8wUAAAAA&#10;" strokecolor="#4a7ebb"/>
            </w:pict>
          </mc:Fallback>
        </mc:AlternateContent>
      </w:r>
    </w:p>
    <w:p w:rsidR="00F9155D" w:rsidRDefault="00F9155D" w:rsidP="00F9155D">
      <w:pPr>
        <w:ind w:leftChars="100" w:left="214" w:rightChars="100" w:right="214"/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ア業務の状況分析・問題点の洗い出し、イ機種選定・導入計画の検討、ウ導入担当者・チーム体制整備（導入・活用・効果検証の各担当者）、エ実際に機器を使用する者（介護職員等）の意見聴取、オ機器導入時期、カ職員の習熟及び教育・研修計画（マニュアル整備等）、キ導入によるケア方法の見直し予定、ク効果検証の実施、ケ効果検証の結果に基づいた業務改善の取組検討（実績報告から３年目までの取組）</w:t>
      </w:r>
    </w:p>
    <w:p w:rsidR="00DE02A2" w:rsidRDefault="00DE02A2" w:rsidP="00F9155D">
      <w:pPr>
        <w:ind w:leftChars="100" w:left="214" w:rightChars="100" w:right="214"/>
        <w:jc w:val="left"/>
        <w:rPr>
          <w:sz w:val="24"/>
          <w:szCs w:val="24"/>
        </w:rPr>
      </w:pPr>
    </w:p>
    <w:p w:rsidR="00DE02A2" w:rsidRDefault="00DE02A2" w:rsidP="00F9155D">
      <w:pPr>
        <w:ind w:leftChars="100" w:left="214" w:rightChars="100" w:right="214"/>
        <w:jc w:val="left"/>
        <w:rPr>
          <w:sz w:val="24"/>
          <w:szCs w:val="24"/>
        </w:rPr>
      </w:pPr>
    </w:p>
    <w:p w:rsidR="00015A5B" w:rsidRPr="00E770B8" w:rsidRDefault="00015A5B" w:rsidP="00015A5B">
      <w:pPr>
        <w:widowControl/>
        <w:jc w:val="left"/>
        <w:rPr>
          <w:sz w:val="24"/>
          <w:szCs w:val="24"/>
        </w:rPr>
      </w:pPr>
    </w:p>
    <w:p w:rsidR="00DE02A2" w:rsidRPr="00E770B8" w:rsidRDefault="00DE02A2" w:rsidP="00DE02A2">
      <w:pPr>
        <w:ind w:rightChars="100" w:right="214"/>
        <w:jc w:val="left"/>
        <w:rPr>
          <w:sz w:val="24"/>
          <w:szCs w:val="24"/>
        </w:rPr>
      </w:pPr>
    </w:p>
    <w:sectPr w:rsidR="00DE02A2" w:rsidRPr="00E770B8" w:rsidSect="009F709E">
      <w:headerReference w:type="default" r:id="rId7"/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67" w:rsidRDefault="00344767" w:rsidP="000E2237">
      <w:r>
        <w:separator/>
      </w:r>
    </w:p>
  </w:endnote>
  <w:endnote w:type="continuationSeparator" w:id="0">
    <w:p w:rsidR="00344767" w:rsidRDefault="00344767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67" w:rsidRDefault="00344767" w:rsidP="000E2237">
      <w:r>
        <w:separator/>
      </w:r>
    </w:p>
  </w:footnote>
  <w:footnote w:type="continuationSeparator" w:id="0">
    <w:p w:rsidR="00344767" w:rsidRDefault="00344767" w:rsidP="000E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51" w:rsidRPr="00BB5F51" w:rsidRDefault="00C40C8C" w:rsidP="00C40C8C">
    <w:pPr>
      <w:pStyle w:val="a3"/>
      <w:ind w:firstLineChars="2400" w:firstLine="5040"/>
    </w:pPr>
    <w:r>
      <w:rPr>
        <w:rFonts w:hint="eastAsia"/>
      </w:rPr>
      <w:t>ケアプランデータ連携活用促進</w:t>
    </w:r>
    <w:r w:rsidR="00BB5F51">
      <w:rPr>
        <w:rFonts w:hint="eastAsia"/>
      </w:rPr>
      <w:t>事業事前協議用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002AA"/>
    <w:rsid w:val="00013877"/>
    <w:rsid w:val="00015A5B"/>
    <w:rsid w:val="00042FA4"/>
    <w:rsid w:val="00051542"/>
    <w:rsid w:val="0006550D"/>
    <w:rsid w:val="0007693F"/>
    <w:rsid w:val="0007773E"/>
    <w:rsid w:val="000834DD"/>
    <w:rsid w:val="00093AB8"/>
    <w:rsid w:val="000E2237"/>
    <w:rsid w:val="000F7782"/>
    <w:rsid w:val="0011381C"/>
    <w:rsid w:val="00130CE2"/>
    <w:rsid w:val="00150FD6"/>
    <w:rsid w:val="00165BDA"/>
    <w:rsid w:val="001F7240"/>
    <w:rsid w:val="00215F71"/>
    <w:rsid w:val="00237C32"/>
    <w:rsid w:val="00270AE2"/>
    <w:rsid w:val="002A4637"/>
    <w:rsid w:val="002A709F"/>
    <w:rsid w:val="002B3DEF"/>
    <w:rsid w:val="002C3D92"/>
    <w:rsid w:val="002D0C33"/>
    <w:rsid w:val="002E73C7"/>
    <w:rsid w:val="00320B44"/>
    <w:rsid w:val="0032313B"/>
    <w:rsid w:val="00344767"/>
    <w:rsid w:val="00367ED3"/>
    <w:rsid w:val="003C650F"/>
    <w:rsid w:val="00423DDE"/>
    <w:rsid w:val="004541A7"/>
    <w:rsid w:val="00454422"/>
    <w:rsid w:val="004645C3"/>
    <w:rsid w:val="00472180"/>
    <w:rsid w:val="0048037D"/>
    <w:rsid w:val="004921B4"/>
    <w:rsid w:val="004B1968"/>
    <w:rsid w:val="00500865"/>
    <w:rsid w:val="00551DE9"/>
    <w:rsid w:val="005562A3"/>
    <w:rsid w:val="00570E28"/>
    <w:rsid w:val="00591E68"/>
    <w:rsid w:val="005A4635"/>
    <w:rsid w:val="005B60F3"/>
    <w:rsid w:val="00600830"/>
    <w:rsid w:val="00600863"/>
    <w:rsid w:val="006210C8"/>
    <w:rsid w:val="00636E3D"/>
    <w:rsid w:val="00671D96"/>
    <w:rsid w:val="00690216"/>
    <w:rsid w:val="006D0ECE"/>
    <w:rsid w:val="006E6863"/>
    <w:rsid w:val="007074F4"/>
    <w:rsid w:val="007814B7"/>
    <w:rsid w:val="007A05C1"/>
    <w:rsid w:val="007C5C42"/>
    <w:rsid w:val="007E025A"/>
    <w:rsid w:val="007E4DA0"/>
    <w:rsid w:val="007F3F35"/>
    <w:rsid w:val="00832F70"/>
    <w:rsid w:val="00872CE6"/>
    <w:rsid w:val="008A3603"/>
    <w:rsid w:val="008A61FE"/>
    <w:rsid w:val="008B1008"/>
    <w:rsid w:val="008B2C2B"/>
    <w:rsid w:val="008E5202"/>
    <w:rsid w:val="00910863"/>
    <w:rsid w:val="0094024D"/>
    <w:rsid w:val="009749DE"/>
    <w:rsid w:val="009814F5"/>
    <w:rsid w:val="009E6500"/>
    <w:rsid w:val="009F709E"/>
    <w:rsid w:val="00A40B5B"/>
    <w:rsid w:val="00A42063"/>
    <w:rsid w:val="00A5036B"/>
    <w:rsid w:val="00A766CE"/>
    <w:rsid w:val="00A8473B"/>
    <w:rsid w:val="00A940F0"/>
    <w:rsid w:val="00AC58EF"/>
    <w:rsid w:val="00B00F98"/>
    <w:rsid w:val="00B2151F"/>
    <w:rsid w:val="00B21827"/>
    <w:rsid w:val="00B42696"/>
    <w:rsid w:val="00B8190C"/>
    <w:rsid w:val="00B84422"/>
    <w:rsid w:val="00BB55F4"/>
    <w:rsid w:val="00BB5F51"/>
    <w:rsid w:val="00BD224E"/>
    <w:rsid w:val="00BD2E50"/>
    <w:rsid w:val="00BF2EAD"/>
    <w:rsid w:val="00C13D58"/>
    <w:rsid w:val="00C40C8C"/>
    <w:rsid w:val="00C706B1"/>
    <w:rsid w:val="00CA4FC9"/>
    <w:rsid w:val="00CB1FF4"/>
    <w:rsid w:val="00CB3371"/>
    <w:rsid w:val="00CC028B"/>
    <w:rsid w:val="00CD39BA"/>
    <w:rsid w:val="00CF1B4C"/>
    <w:rsid w:val="00D01AC8"/>
    <w:rsid w:val="00D33E6C"/>
    <w:rsid w:val="00D55E1B"/>
    <w:rsid w:val="00D76F3F"/>
    <w:rsid w:val="00D93ED1"/>
    <w:rsid w:val="00DA549C"/>
    <w:rsid w:val="00DD33DA"/>
    <w:rsid w:val="00DE02A2"/>
    <w:rsid w:val="00DE2AF1"/>
    <w:rsid w:val="00DE77FC"/>
    <w:rsid w:val="00DF57A1"/>
    <w:rsid w:val="00E067C5"/>
    <w:rsid w:val="00E76935"/>
    <w:rsid w:val="00E770B8"/>
    <w:rsid w:val="00ED1C27"/>
    <w:rsid w:val="00F47D71"/>
    <w:rsid w:val="00F61A3E"/>
    <w:rsid w:val="00F6306E"/>
    <w:rsid w:val="00F9155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D0DCA2"/>
  <w15:docId w15:val="{AE96D6D7-FCBE-491C-835A-C168645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B750-B074-479B-B42B-1AEC2377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16</cp:revision>
  <cp:lastPrinted>2024-07-08T00:34:00Z</cp:lastPrinted>
  <dcterms:created xsi:type="dcterms:W3CDTF">2023-06-23T08:03:00Z</dcterms:created>
  <dcterms:modified xsi:type="dcterms:W3CDTF">2024-07-08T00:34:00Z</dcterms:modified>
</cp:coreProperties>
</file>