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C043B" w14:textId="12340037" w:rsidR="00CD66A4" w:rsidRPr="00C51483" w:rsidRDefault="00C51483" w:rsidP="00696BF9">
      <w:pPr>
        <w:autoSpaceDN w:val="0"/>
        <w:jc w:val="left"/>
        <w:rPr>
          <w:rFonts w:eastAsia="DengXian"/>
          <w:szCs w:val="24"/>
          <w:lang w:eastAsia="zh-CN"/>
        </w:rPr>
      </w:pPr>
      <w:r>
        <w:rPr>
          <w:rFonts w:hint="eastAsia"/>
          <w:szCs w:val="24"/>
          <w:lang w:eastAsia="zh-CN"/>
        </w:rPr>
        <w:t>様式第１号</w:t>
      </w:r>
    </w:p>
    <w:p w14:paraId="3BBB0CFF" w14:textId="09274C1A" w:rsidR="00CD66A4" w:rsidRPr="009D121F" w:rsidRDefault="00F01CF5" w:rsidP="00696BF9">
      <w:pPr>
        <w:autoSpaceDN w:val="0"/>
        <w:spacing w:line="200" w:lineRule="atLeast"/>
        <w:rPr>
          <w:szCs w:val="24"/>
          <w:lang w:eastAsia="zh-CN"/>
        </w:rPr>
      </w:pPr>
      <w:r w:rsidRPr="009D121F">
        <w:rPr>
          <w:rFonts w:hint="eastAsia"/>
          <w:szCs w:val="24"/>
          <w:lang w:eastAsia="zh-CN"/>
        </w:rPr>
        <w:t xml:space="preserve">                                                            　　　　　</w:t>
      </w:r>
      <w:r w:rsidR="00696BF9">
        <w:rPr>
          <w:rFonts w:hint="eastAsia"/>
          <w:szCs w:val="24"/>
        </w:rPr>
        <w:t xml:space="preserve">令和　</w:t>
      </w:r>
      <w:r w:rsidRPr="009D121F">
        <w:rPr>
          <w:rFonts w:hint="eastAsia"/>
          <w:szCs w:val="24"/>
          <w:lang w:eastAsia="zh-CN"/>
        </w:rPr>
        <w:t xml:space="preserve">　年　　月　　日</w:t>
      </w:r>
    </w:p>
    <w:p w14:paraId="11EE6A02" w14:textId="596E04C1" w:rsidR="00CD66A4" w:rsidRPr="009D121F" w:rsidRDefault="00DD18FB" w:rsidP="00696BF9">
      <w:pPr>
        <w:autoSpaceDN w:val="0"/>
        <w:spacing w:line="200" w:lineRule="atLeast"/>
        <w:rPr>
          <w:szCs w:val="24"/>
        </w:rPr>
      </w:pPr>
      <w:r w:rsidRPr="00DD18FB">
        <w:rPr>
          <w:rFonts w:hAnsi="ＭＳ 明朝" w:hint="eastAsia"/>
          <w:sz w:val="22"/>
          <w:szCs w:val="24"/>
        </w:rPr>
        <w:t>山形県知事　吉村　美栄子　殿</w:t>
      </w:r>
    </w:p>
    <w:p w14:paraId="02657A44" w14:textId="77777777" w:rsidR="00CD66A4" w:rsidRPr="009D121F" w:rsidRDefault="00F01CF5" w:rsidP="00696BF9">
      <w:pPr>
        <w:autoSpaceDN w:val="0"/>
        <w:spacing w:line="0" w:lineRule="atLeast"/>
        <w:rPr>
          <w:szCs w:val="24"/>
        </w:rPr>
      </w:pPr>
      <w:r w:rsidRPr="009D121F">
        <w:rPr>
          <w:rFonts w:hint="eastAsia"/>
          <w:szCs w:val="24"/>
        </w:rPr>
        <w:t xml:space="preserve">                                      　</w:t>
      </w:r>
      <w:r w:rsidR="005355D6">
        <w:rPr>
          <w:rFonts w:hint="eastAsia"/>
          <w:szCs w:val="24"/>
        </w:rPr>
        <w:t xml:space="preserve">　　　　</w:t>
      </w:r>
      <w:r w:rsidRPr="009D121F">
        <w:rPr>
          <w:rFonts w:hint="eastAsia"/>
          <w:szCs w:val="24"/>
        </w:rPr>
        <w:t>所 在 地</w:t>
      </w:r>
    </w:p>
    <w:p w14:paraId="0A102446" w14:textId="77777777" w:rsidR="00CD66A4" w:rsidRPr="009D121F" w:rsidRDefault="00F01CF5" w:rsidP="00696BF9">
      <w:pPr>
        <w:autoSpaceDN w:val="0"/>
        <w:spacing w:line="0" w:lineRule="atLeast"/>
        <w:rPr>
          <w:szCs w:val="24"/>
        </w:rPr>
      </w:pPr>
      <w:r w:rsidRPr="009D121F">
        <w:rPr>
          <w:rFonts w:hint="eastAsia"/>
          <w:szCs w:val="24"/>
        </w:rPr>
        <w:t xml:space="preserve">                                                </w:t>
      </w:r>
      <w:r w:rsidR="00B07C5F">
        <w:rPr>
          <w:rFonts w:hint="eastAsia"/>
          <w:szCs w:val="24"/>
        </w:rPr>
        <w:t>事業者</w:t>
      </w:r>
      <w:r w:rsidRPr="009D121F">
        <w:rPr>
          <w:rFonts w:hint="eastAsia"/>
          <w:szCs w:val="24"/>
        </w:rPr>
        <w:t>名</w:t>
      </w:r>
    </w:p>
    <w:p w14:paraId="284C534C" w14:textId="77777777" w:rsidR="00CD66A4" w:rsidRDefault="00F01CF5" w:rsidP="00696BF9">
      <w:pPr>
        <w:autoSpaceDN w:val="0"/>
        <w:spacing w:line="0" w:lineRule="atLeast"/>
        <w:rPr>
          <w:szCs w:val="24"/>
        </w:rPr>
      </w:pPr>
      <w:r w:rsidRPr="009D121F">
        <w:rPr>
          <w:rFonts w:hint="eastAsia"/>
          <w:szCs w:val="24"/>
        </w:rPr>
        <w:t xml:space="preserve">                                                代表者</w:t>
      </w:r>
      <w:r w:rsidR="00B07C5F">
        <w:rPr>
          <w:rFonts w:hint="eastAsia"/>
          <w:szCs w:val="24"/>
        </w:rPr>
        <w:t>職氏</w:t>
      </w:r>
      <w:r w:rsidRPr="009D121F">
        <w:rPr>
          <w:rFonts w:hint="eastAsia"/>
          <w:szCs w:val="24"/>
        </w:rPr>
        <w:t xml:space="preserve">名　　　　　　　　　　　　</w:t>
      </w:r>
    </w:p>
    <w:p w14:paraId="1324481F" w14:textId="77777777" w:rsidR="00CD66A4" w:rsidRPr="009D121F" w:rsidRDefault="00CD66A4" w:rsidP="00696BF9">
      <w:pPr>
        <w:autoSpaceDN w:val="0"/>
        <w:spacing w:line="0" w:lineRule="atLeast"/>
        <w:rPr>
          <w:szCs w:val="24"/>
        </w:rPr>
      </w:pPr>
    </w:p>
    <w:p w14:paraId="71EF765B" w14:textId="099C3DC7" w:rsidR="00CD66A4" w:rsidRPr="009D121F" w:rsidRDefault="00E033EC" w:rsidP="00696BF9">
      <w:pPr>
        <w:autoSpaceDN w:val="0"/>
        <w:spacing w:line="200" w:lineRule="atLeast"/>
        <w:jc w:val="center"/>
        <w:rPr>
          <w:szCs w:val="24"/>
          <w:lang w:eastAsia="zh-TW"/>
        </w:rPr>
      </w:pPr>
      <w:r>
        <w:rPr>
          <w:rFonts w:hint="eastAsia"/>
          <w:szCs w:val="24"/>
        </w:rPr>
        <w:t xml:space="preserve">　</w:t>
      </w:r>
      <w:r w:rsidR="00435047">
        <w:rPr>
          <w:rFonts w:hint="eastAsia"/>
          <w:szCs w:val="24"/>
        </w:rPr>
        <w:t>令和６</w:t>
      </w:r>
      <w:r w:rsidR="00EC1E16">
        <w:rPr>
          <w:rFonts w:hint="eastAsia"/>
          <w:szCs w:val="24"/>
        </w:rPr>
        <w:t>年度</w:t>
      </w:r>
      <w:r w:rsidR="00435047">
        <w:rPr>
          <w:rFonts w:hint="eastAsia"/>
          <w:szCs w:val="24"/>
        </w:rPr>
        <w:t>（繰越明許費）</w:t>
      </w:r>
      <w:r w:rsidR="00EC1E16">
        <w:rPr>
          <w:rFonts w:hint="eastAsia"/>
          <w:szCs w:val="24"/>
        </w:rPr>
        <w:t>山形県モーダルシフト促進事業</w:t>
      </w:r>
      <w:r w:rsidR="00987B24">
        <w:rPr>
          <w:rFonts w:hint="eastAsia"/>
          <w:szCs w:val="24"/>
        </w:rPr>
        <w:t>費</w:t>
      </w:r>
      <w:r w:rsidR="00EC1E16">
        <w:rPr>
          <w:rFonts w:hint="eastAsia"/>
          <w:szCs w:val="24"/>
        </w:rPr>
        <w:t>補助金</w:t>
      </w:r>
      <w:r w:rsidR="00F01CF5" w:rsidRPr="009D121F">
        <w:rPr>
          <w:rFonts w:hint="eastAsia"/>
          <w:szCs w:val="24"/>
          <w:lang w:eastAsia="zh-TW"/>
        </w:rPr>
        <w:t>認定申請書</w:t>
      </w:r>
    </w:p>
    <w:p w14:paraId="0A9C863F" w14:textId="77777777" w:rsidR="00CD66A4" w:rsidRPr="009D121F" w:rsidRDefault="00CD66A4" w:rsidP="00696BF9">
      <w:pPr>
        <w:autoSpaceDN w:val="0"/>
        <w:spacing w:line="200" w:lineRule="atLeast"/>
        <w:rPr>
          <w:szCs w:val="24"/>
          <w:lang w:eastAsia="zh-TW"/>
        </w:rPr>
      </w:pPr>
    </w:p>
    <w:p w14:paraId="31D6E073" w14:textId="664E02B6" w:rsidR="00CD66A4" w:rsidRPr="009D121F" w:rsidRDefault="00F01CF5" w:rsidP="00696BF9">
      <w:pPr>
        <w:autoSpaceDN w:val="0"/>
        <w:spacing w:line="200" w:lineRule="atLeast"/>
        <w:ind w:firstLineChars="100" w:firstLine="210"/>
        <w:rPr>
          <w:szCs w:val="24"/>
        </w:rPr>
      </w:pPr>
      <w:r w:rsidRPr="009D121F">
        <w:rPr>
          <w:rFonts w:hint="eastAsia"/>
          <w:szCs w:val="24"/>
        </w:rPr>
        <w:t>補助事業の認定を受けたいので、</w:t>
      </w:r>
      <w:r w:rsidR="00EC6071" w:rsidRPr="00EC6071">
        <w:rPr>
          <w:rFonts w:hint="eastAsia"/>
          <w:szCs w:val="24"/>
        </w:rPr>
        <w:t>令和６年度（繰越明許費）</w:t>
      </w:r>
      <w:r w:rsidR="00EC1E16">
        <w:rPr>
          <w:rFonts w:hint="eastAsia"/>
          <w:szCs w:val="24"/>
        </w:rPr>
        <w:t>山形県モーダルシフト促進事業</w:t>
      </w:r>
      <w:r w:rsidR="00987B24">
        <w:rPr>
          <w:rFonts w:hint="eastAsia"/>
          <w:szCs w:val="24"/>
        </w:rPr>
        <w:t>費</w:t>
      </w:r>
      <w:r w:rsidR="00EC1E16">
        <w:rPr>
          <w:rFonts w:hint="eastAsia"/>
          <w:szCs w:val="24"/>
        </w:rPr>
        <w:t>補助金</w:t>
      </w:r>
      <w:r w:rsidRPr="009D121F">
        <w:rPr>
          <w:rFonts w:hint="eastAsia"/>
          <w:szCs w:val="24"/>
        </w:rPr>
        <w:t>交付要綱第</w:t>
      </w:r>
      <w:r w:rsidR="002C70B5">
        <w:rPr>
          <w:rFonts w:hint="eastAsia"/>
          <w:szCs w:val="24"/>
        </w:rPr>
        <w:t>５</w:t>
      </w:r>
      <w:r w:rsidRPr="009D121F">
        <w:rPr>
          <w:rFonts w:hint="eastAsia"/>
          <w:szCs w:val="24"/>
        </w:rPr>
        <w:t>条第２項の規定により関係書類を添えて</w:t>
      </w:r>
      <w:r w:rsidR="00A92388">
        <w:rPr>
          <w:rFonts w:hint="eastAsia"/>
          <w:szCs w:val="24"/>
        </w:rPr>
        <w:t>下記のとおり</w:t>
      </w:r>
      <w:r w:rsidRPr="009D121F">
        <w:rPr>
          <w:rFonts w:hint="eastAsia"/>
          <w:szCs w:val="24"/>
        </w:rPr>
        <w:t>申請します。</w:t>
      </w:r>
    </w:p>
    <w:p w14:paraId="1B6D7325" w14:textId="77777777" w:rsidR="00CD66A4" w:rsidRPr="009D121F" w:rsidRDefault="00F01CF5" w:rsidP="00696BF9">
      <w:pPr>
        <w:autoSpaceDN w:val="0"/>
        <w:spacing w:line="200" w:lineRule="atLeast"/>
        <w:jc w:val="center"/>
        <w:rPr>
          <w:szCs w:val="24"/>
        </w:rPr>
      </w:pPr>
      <w:r w:rsidRPr="009D121F">
        <w:rPr>
          <w:rFonts w:hint="eastAsia"/>
          <w:szCs w:val="24"/>
        </w:rPr>
        <w:t>記</w:t>
      </w:r>
    </w:p>
    <w:p w14:paraId="50E72456" w14:textId="77777777" w:rsidR="00CD66A4" w:rsidRPr="009D121F" w:rsidRDefault="00F01CF5" w:rsidP="00696BF9">
      <w:pPr>
        <w:autoSpaceDN w:val="0"/>
        <w:spacing w:line="200" w:lineRule="atLeast"/>
        <w:rPr>
          <w:szCs w:val="24"/>
        </w:rPr>
      </w:pPr>
      <w:r w:rsidRPr="009D121F">
        <w:rPr>
          <w:rFonts w:hint="eastAsia"/>
          <w:szCs w:val="24"/>
        </w:rPr>
        <w:t xml:space="preserve">１　</w:t>
      </w:r>
      <w:r>
        <w:rPr>
          <w:rFonts w:hint="eastAsia"/>
          <w:szCs w:val="24"/>
        </w:rPr>
        <w:t>開拓荷主</w:t>
      </w:r>
      <w:r w:rsidRPr="009D121F">
        <w:rPr>
          <w:rFonts w:hint="eastAsia"/>
          <w:szCs w:val="24"/>
        </w:rPr>
        <w:t>の名称</w:t>
      </w:r>
    </w:p>
    <w:p w14:paraId="4E69E589" w14:textId="2B78E32E" w:rsidR="00CD66A4" w:rsidRPr="00FF5F6A" w:rsidRDefault="00CD66A4" w:rsidP="00696BF9">
      <w:pPr>
        <w:autoSpaceDN w:val="0"/>
        <w:spacing w:line="200" w:lineRule="atLeast"/>
        <w:rPr>
          <w:szCs w:val="24"/>
        </w:rPr>
      </w:pPr>
    </w:p>
    <w:p w14:paraId="4F97A0FF" w14:textId="77777777" w:rsidR="00CD66A4" w:rsidRPr="009D121F" w:rsidRDefault="00F01CF5" w:rsidP="00696BF9">
      <w:pPr>
        <w:autoSpaceDN w:val="0"/>
        <w:spacing w:line="200" w:lineRule="atLeast"/>
        <w:rPr>
          <w:szCs w:val="24"/>
        </w:rPr>
      </w:pPr>
      <w:r w:rsidRPr="009D121F">
        <w:rPr>
          <w:rFonts w:hint="eastAsia"/>
          <w:szCs w:val="24"/>
        </w:rPr>
        <w:t xml:space="preserve">２　</w:t>
      </w:r>
      <w:r>
        <w:rPr>
          <w:rFonts w:hint="eastAsia"/>
          <w:szCs w:val="24"/>
        </w:rPr>
        <w:t>開拓荷主</w:t>
      </w:r>
      <w:r w:rsidRPr="009D121F">
        <w:rPr>
          <w:rFonts w:hint="eastAsia"/>
          <w:szCs w:val="24"/>
        </w:rPr>
        <w:t>の所在地</w:t>
      </w:r>
    </w:p>
    <w:p w14:paraId="07082384" w14:textId="77777777" w:rsidR="00CD66A4" w:rsidRPr="009D121F" w:rsidRDefault="00CD66A4" w:rsidP="00696BF9">
      <w:pPr>
        <w:autoSpaceDN w:val="0"/>
        <w:spacing w:line="200" w:lineRule="atLeast"/>
        <w:rPr>
          <w:szCs w:val="24"/>
        </w:rPr>
      </w:pPr>
    </w:p>
    <w:p w14:paraId="6E7D1F93" w14:textId="0A1AB9D2" w:rsidR="00CD66A4" w:rsidRPr="00C51483" w:rsidRDefault="00C51483" w:rsidP="00C51483">
      <w:pPr>
        <w:autoSpaceDN w:val="0"/>
        <w:spacing w:line="200" w:lineRule="atLeast"/>
        <w:rPr>
          <w:szCs w:val="24"/>
        </w:rPr>
      </w:pPr>
      <w:r>
        <w:rPr>
          <w:rFonts w:hint="eastAsia"/>
          <w:szCs w:val="24"/>
        </w:rPr>
        <w:t xml:space="preserve">３　補助事業開始日　　　</w:t>
      </w:r>
      <w:r w:rsidR="005B7E07">
        <w:rPr>
          <w:rFonts w:hint="eastAsia"/>
          <w:szCs w:val="24"/>
        </w:rPr>
        <w:t xml:space="preserve">令和　　</w:t>
      </w:r>
      <w:r w:rsidR="00F01CF5" w:rsidRPr="009D121F">
        <w:rPr>
          <w:rFonts w:hint="eastAsia"/>
          <w:szCs w:val="24"/>
        </w:rPr>
        <w:t>年　　月　　日</w:t>
      </w:r>
      <w:r>
        <w:rPr>
          <w:rFonts w:hint="eastAsia"/>
          <w:szCs w:val="24"/>
        </w:rPr>
        <w:t xml:space="preserve">　　</w:t>
      </w:r>
      <w:r w:rsidR="00B07C5F" w:rsidRPr="005355D6">
        <w:rPr>
          <w:rFonts w:hAnsi="ＭＳ 明朝" w:cs="ＭＳ 明朝" w:hint="eastAsia"/>
          <w:sz w:val="18"/>
          <w:szCs w:val="24"/>
        </w:rPr>
        <w:t>※</w:t>
      </w:r>
      <w:r w:rsidR="00B07C5F" w:rsidRPr="005355D6">
        <w:rPr>
          <w:rFonts w:hAnsi="ＭＳ 明朝" w:cs="ＭＳ 明朝"/>
          <w:sz w:val="18"/>
          <w:szCs w:val="24"/>
        </w:rPr>
        <w:t xml:space="preserve"> </w:t>
      </w:r>
      <w:r w:rsidR="00EC1E16">
        <w:rPr>
          <w:rFonts w:hAnsi="ＭＳ 明朝" w:cs="ＭＳ 明朝" w:hint="eastAsia"/>
          <w:sz w:val="18"/>
          <w:szCs w:val="24"/>
        </w:rPr>
        <w:t>要綱第３</w:t>
      </w:r>
      <w:r w:rsidR="00B07C5F" w:rsidRPr="005355D6">
        <w:rPr>
          <w:rFonts w:hAnsi="ＭＳ 明朝" w:cs="ＭＳ 明朝" w:hint="eastAsia"/>
          <w:sz w:val="18"/>
          <w:szCs w:val="24"/>
        </w:rPr>
        <w:t>条第１項に規定する補助</w:t>
      </w:r>
      <w:r w:rsidR="00EC1E16">
        <w:rPr>
          <w:rFonts w:hAnsi="ＭＳ 明朝" w:cs="ＭＳ 明朝" w:hint="eastAsia"/>
          <w:sz w:val="18"/>
          <w:szCs w:val="24"/>
        </w:rPr>
        <w:t>対象</w:t>
      </w:r>
      <w:r>
        <w:rPr>
          <w:rFonts w:hAnsi="ＭＳ 明朝" w:cs="ＭＳ 明朝" w:hint="eastAsia"/>
          <w:sz w:val="18"/>
          <w:szCs w:val="24"/>
        </w:rPr>
        <w:t>事業の開始日</w:t>
      </w:r>
    </w:p>
    <w:p w14:paraId="51314AE7" w14:textId="77777777" w:rsidR="00B07C5F" w:rsidRPr="005355D6" w:rsidRDefault="00B07C5F" w:rsidP="00696BF9">
      <w:pPr>
        <w:autoSpaceDN w:val="0"/>
        <w:spacing w:line="200" w:lineRule="atLeast"/>
        <w:ind w:leftChars="300" w:left="630"/>
        <w:rPr>
          <w:sz w:val="18"/>
          <w:szCs w:val="24"/>
        </w:rPr>
      </w:pPr>
    </w:p>
    <w:p w14:paraId="6B136D89" w14:textId="0C2252CE" w:rsidR="00CD66A4" w:rsidRDefault="00F01CF5" w:rsidP="00696BF9">
      <w:pPr>
        <w:autoSpaceDN w:val="0"/>
        <w:spacing w:line="200" w:lineRule="atLeast"/>
        <w:rPr>
          <w:szCs w:val="24"/>
        </w:rPr>
      </w:pPr>
      <w:r>
        <w:rPr>
          <w:rFonts w:hint="eastAsia"/>
          <w:szCs w:val="24"/>
        </w:rPr>
        <w:t>４　補助</w:t>
      </w:r>
      <w:r w:rsidR="004A54D5">
        <w:rPr>
          <w:rFonts w:hint="eastAsia"/>
          <w:szCs w:val="24"/>
        </w:rPr>
        <w:t>対象</w:t>
      </w:r>
      <w:r>
        <w:rPr>
          <w:rFonts w:hint="eastAsia"/>
          <w:szCs w:val="24"/>
        </w:rPr>
        <w:t>事業（該当する番号に〇を</w:t>
      </w:r>
      <w:r w:rsidR="00EC6071">
        <w:rPr>
          <w:rFonts w:hint="eastAsia"/>
          <w:szCs w:val="24"/>
        </w:rPr>
        <w:t>付</w:t>
      </w:r>
      <w:r>
        <w:rPr>
          <w:rFonts w:hint="eastAsia"/>
          <w:szCs w:val="24"/>
        </w:rPr>
        <w:t>してください。）</w:t>
      </w:r>
    </w:p>
    <w:p w14:paraId="635E1701" w14:textId="6D7420FC" w:rsidR="00CD66A4" w:rsidRDefault="00F01CF5" w:rsidP="004A54D5">
      <w:pPr>
        <w:numPr>
          <w:ilvl w:val="0"/>
          <w:numId w:val="7"/>
        </w:numPr>
        <w:autoSpaceDN w:val="0"/>
        <w:spacing w:line="200" w:lineRule="atLeast"/>
        <w:rPr>
          <w:szCs w:val="24"/>
        </w:rPr>
      </w:pPr>
      <w:r>
        <w:rPr>
          <w:rFonts w:hint="eastAsia"/>
          <w:szCs w:val="24"/>
        </w:rPr>
        <w:t>新規</w:t>
      </w:r>
      <w:r w:rsidR="00EC1E16">
        <w:rPr>
          <w:rFonts w:hint="eastAsia"/>
          <w:szCs w:val="24"/>
        </w:rPr>
        <w:t>貨物</w:t>
      </w:r>
      <w:r w:rsidR="00F13DFB">
        <w:rPr>
          <w:rFonts w:hint="eastAsia"/>
          <w:szCs w:val="24"/>
        </w:rPr>
        <w:t>（</w:t>
      </w:r>
      <w:r w:rsidR="004F527C">
        <w:rPr>
          <w:rFonts w:hint="eastAsia"/>
          <w:szCs w:val="24"/>
        </w:rPr>
        <w:t>令和６年度</w:t>
      </w:r>
      <w:r w:rsidR="004A54D5" w:rsidRPr="004A54D5">
        <w:rPr>
          <w:rFonts w:hint="eastAsia"/>
          <w:szCs w:val="24"/>
        </w:rPr>
        <w:t>に鉄道貨物の利用実績のない開拓荷主の貨物</w:t>
      </w:r>
      <w:r>
        <w:rPr>
          <w:rFonts w:hint="eastAsia"/>
          <w:szCs w:val="24"/>
        </w:rPr>
        <w:t>）</w:t>
      </w:r>
    </w:p>
    <w:p w14:paraId="2BA5737B" w14:textId="62BB9D36" w:rsidR="00CD66A4" w:rsidRDefault="00EC1E16" w:rsidP="004A54D5">
      <w:pPr>
        <w:numPr>
          <w:ilvl w:val="0"/>
          <w:numId w:val="7"/>
        </w:numPr>
        <w:autoSpaceDN w:val="0"/>
        <w:spacing w:line="200" w:lineRule="atLeast"/>
        <w:rPr>
          <w:szCs w:val="24"/>
        </w:rPr>
      </w:pPr>
      <w:r>
        <w:rPr>
          <w:rFonts w:hint="eastAsia"/>
          <w:szCs w:val="24"/>
        </w:rPr>
        <w:t>拡大貨物</w:t>
      </w:r>
      <w:r w:rsidR="00F01CF5">
        <w:rPr>
          <w:rFonts w:hint="eastAsia"/>
          <w:szCs w:val="24"/>
        </w:rPr>
        <w:t>（</w:t>
      </w:r>
      <w:r w:rsidR="004F527C">
        <w:rPr>
          <w:rFonts w:hint="eastAsia"/>
          <w:szCs w:val="24"/>
        </w:rPr>
        <w:t>令和６年度</w:t>
      </w:r>
      <w:r w:rsidR="004A54D5" w:rsidRPr="004A54D5">
        <w:rPr>
          <w:rFonts w:hint="eastAsia"/>
          <w:szCs w:val="24"/>
        </w:rPr>
        <w:t>に鉄道貨物の利用実績の</w:t>
      </w:r>
      <w:r w:rsidR="00C51483">
        <w:rPr>
          <w:rFonts w:hint="eastAsia"/>
          <w:szCs w:val="24"/>
        </w:rPr>
        <w:t>ある荷主の貨物で、過去の利用実績にはない新たな品目を輸送する場合又は新たな納品先へ輸送する場合</w:t>
      </w:r>
      <w:r w:rsidR="00F01CF5">
        <w:rPr>
          <w:rFonts w:hint="eastAsia"/>
          <w:szCs w:val="24"/>
        </w:rPr>
        <w:t>）</w:t>
      </w:r>
    </w:p>
    <w:p w14:paraId="384409AC" w14:textId="511EA2BF" w:rsidR="00CD66A4" w:rsidRDefault="00CD66A4" w:rsidP="00696BF9">
      <w:pPr>
        <w:autoSpaceDN w:val="0"/>
        <w:spacing w:line="0" w:lineRule="atLeast"/>
        <w:rPr>
          <w:szCs w:val="24"/>
        </w:rPr>
      </w:pPr>
    </w:p>
    <w:p w14:paraId="3EF18B70" w14:textId="474D0A05" w:rsidR="00D37092" w:rsidRDefault="00D37092" w:rsidP="00D37092">
      <w:pPr>
        <w:autoSpaceDN w:val="0"/>
        <w:spacing w:line="0" w:lineRule="atLeast"/>
        <w:rPr>
          <w:szCs w:val="24"/>
        </w:rPr>
      </w:pPr>
      <w:r>
        <w:rPr>
          <w:rFonts w:hint="eastAsia"/>
          <w:szCs w:val="24"/>
        </w:rPr>
        <w:t>５　確認事項（該当することを確認し、□にレ（チェック）を入れて下さい）</w:t>
      </w:r>
    </w:p>
    <w:p w14:paraId="3D54BF6F" w14:textId="2A207F81" w:rsidR="00D37092" w:rsidRDefault="00D37092" w:rsidP="00696BF9">
      <w:pPr>
        <w:autoSpaceDN w:val="0"/>
        <w:spacing w:line="0" w:lineRule="atLeast"/>
        <w:rPr>
          <w:szCs w:val="24"/>
        </w:rPr>
      </w:pPr>
      <w:r>
        <w:rPr>
          <w:rFonts w:hint="eastAsia"/>
          <w:szCs w:val="24"/>
        </w:rPr>
        <w:t xml:space="preserve">　　　補助対象事業は、海上輸送から貨物鉄道輸送へシフトするものではない　　□</w:t>
      </w:r>
    </w:p>
    <w:p w14:paraId="0ED23F07" w14:textId="77777777" w:rsidR="00D37092" w:rsidRPr="00D37092" w:rsidRDefault="00D37092" w:rsidP="00696BF9">
      <w:pPr>
        <w:autoSpaceDN w:val="0"/>
        <w:spacing w:line="0" w:lineRule="atLeast"/>
        <w:rPr>
          <w:szCs w:val="24"/>
        </w:rPr>
      </w:pPr>
    </w:p>
    <w:p w14:paraId="2533CBB3" w14:textId="15D9183F" w:rsidR="00CD66A4" w:rsidRPr="009D121F" w:rsidRDefault="00D37092" w:rsidP="00696BF9">
      <w:pPr>
        <w:autoSpaceDN w:val="0"/>
        <w:spacing w:line="0" w:lineRule="atLeast"/>
        <w:rPr>
          <w:szCs w:val="24"/>
        </w:rPr>
      </w:pPr>
      <w:r>
        <w:rPr>
          <w:rFonts w:hint="eastAsia"/>
          <w:szCs w:val="24"/>
        </w:rPr>
        <w:t>６</w:t>
      </w:r>
      <w:r w:rsidR="00A6162A">
        <w:rPr>
          <w:rFonts w:hint="eastAsia"/>
          <w:szCs w:val="24"/>
        </w:rPr>
        <w:t xml:space="preserve">　事業計画（</w:t>
      </w:r>
      <w:r w:rsidR="00F01CF5" w:rsidRPr="009D121F">
        <w:rPr>
          <w:rFonts w:hint="eastAsia"/>
          <w:szCs w:val="24"/>
        </w:rPr>
        <w:t>利用見込み）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559"/>
        <w:gridCol w:w="2092"/>
        <w:gridCol w:w="1877"/>
        <w:gridCol w:w="1483"/>
      </w:tblGrid>
      <w:tr w:rsidR="00A92388" w:rsidRPr="009D121F" w14:paraId="73072F6D" w14:textId="77777777" w:rsidTr="00043DC7">
        <w:tc>
          <w:tcPr>
            <w:tcW w:w="2155" w:type="dxa"/>
            <w:tcBorders>
              <w:tl2br w:val="nil"/>
            </w:tcBorders>
            <w:shd w:val="clear" w:color="auto" w:fill="auto"/>
            <w:vAlign w:val="center"/>
          </w:tcPr>
          <w:p w14:paraId="35C87745" w14:textId="77777777" w:rsidR="00A92388" w:rsidRPr="009D121F" w:rsidRDefault="00A92388" w:rsidP="00696BF9">
            <w:pPr>
              <w:autoSpaceDN w:val="0"/>
              <w:spacing w:line="0" w:lineRule="atLeast"/>
              <w:jc w:val="center"/>
              <w:rPr>
                <w:szCs w:val="24"/>
              </w:rPr>
            </w:pPr>
            <w:r>
              <w:rPr>
                <w:rFonts w:hint="eastAsia"/>
                <w:szCs w:val="24"/>
              </w:rPr>
              <w:t>月日</w:t>
            </w:r>
          </w:p>
        </w:tc>
        <w:tc>
          <w:tcPr>
            <w:tcW w:w="1559" w:type="dxa"/>
            <w:vAlign w:val="center"/>
          </w:tcPr>
          <w:p w14:paraId="66945CC5" w14:textId="77777777" w:rsidR="00A92388" w:rsidRPr="009D121F" w:rsidRDefault="00A92388" w:rsidP="00696BF9">
            <w:pPr>
              <w:autoSpaceDN w:val="0"/>
              <w:spacing w:line="0" w:lineRule="atLeast"/>
              <w:jc w:val="center"/>
              <w:rPr>
                <w:szCs w:val="24"/>
              </w:rPr>
            </w:pPr>
            <w:r>
              <w:rPr>
                <w:rFonts w:hint="eastAsia"/>
                <w:szCs w:val="24"/>
              </w:rPr>
              <w:t>品目</w:t>
            </w:r>
          </w:p>
        </w:tc>
        <w:tc>
          <w:tcPr>
            <w:tcW w:w="2092" w:type="dxa"/>
            <w:shd w:val="clear" w:color="auto" w:fill="auto"/>
            <w:vAlign w:val="center"/>
          </w:tcPr>
          <w:p w14:paraId="64B7CF13" w14:textId="77777777" w:rsidR="00A92388" w:rsidRPr="009D121F" w:rsidRDefault="00A92388" w:rsidP="00696BF9">
            <w:pPr>
              <w:autoSpaceDN w:val="0"/>
              <w:spacing w:line="0" w:lineRule="atLeast"/>
              <w:jc w:val="center"/>
              <w:rPr>
                <w:szCs w:val="24"/>
              </w:rPr>
            </w:pPr>
            <w:r>
              <w:rPr>
                <w:rFonts w:hint="eastAsia"/>
                <w:szCs w:val="24"/>
              </w:rPr>
              <w:t>納品先</w:t>
            </w:r>
          </w:p>
        </w:tc>
        <w:tc>
          <w:tcPr>
            <w:tcW w:w="1877" w:type="dxa"/>
          </w:tcPr>
          <w:p w14:paraId="7A90001D" w14:textId="77777777" w:rsidR="00A92388" w:rsidRDefault="00A92388" w:rsidP="00696BF9">
            <w:pPr>
              <w:autoSpaceDN w:val="0"/>
              <w:spacing w:line="0" w:lineRule="atLeast"/>
              <w:jc w:val="center"/>
              <w:rPr>
                <w:szCs w:val="24"/>
              </w:rPr>
            </w:pPr>
            <w:r>
              <w:rPr>
                <w:rFonts w:hint="eastAsia"/>
                <w:szCs w:val="24"/>
              </w:rPr>
              <w:t>コンテナ規格</w:t>
            </w:r>
          </w:p>
          <w:p w14:paraId="01614E2D" w14:textId="77777777" w:rsidR="00A92388" w:rsidRPr="009D121F" w:rsidRDefault="00A92388" w:rsidP="00696BF9">
            <w:pPr>
              <w:autoSpaceDN w:val="0"/>
              <w:spacing w:line="0" w:lineRule="atLeast"/>
              <w:jc w:val="center"/>
              <w:rPr>
                <w:szCs w:val="24"/>
              </w:rPr>
            </w:pPr>
            <w:r>
              <w:rPr>
                <w:rFonts w:hint="eastAsia"/>
                <w:szCs w:val="24"/>
              </w:rPr>
              <w:t>（1</w:t>
            </w:r>
            <w:r>
              <w:rPr>
                <w:szCs w:val="24"/>
              </w:rPr>
              <w:t>2ft</w:t>
            </w:r>
            <w:r>
              <w:rPr>
                <w:rFonts w:hint="eastAsia"/>
                <w:szCs w:val="24"/>
              </w:rPr>
              <w:t>、2</w:t>
            </w:r>
            <w:r>
              <w:rPr>
                <w:szCs w:val="24"/>
              </w:rPr>
              <w:t>0</w:t>
            </w:r>
            <w:r>
              <w:rPr>
                <w:rFonts w:hint="eastAsia"/>
                <w:szCs w:val="24"/>
              </w:rPr>
              <w:t>f</w:t>
            </w:r>
            <w:r>
              <w:rPr>
                <w:szCs w:val="24"/>
              </w:rPr>
              <w:t>t</w:t>
            </w:r>
            <w:r>
              <w:rPr>
                <w:rFonts w:hint="eastAsia"/>
                <w:szCs w:val="24"/>
              </w:rPr>
              <w:t>）</w:t>
            </w:r>
          </w:p>
        </w:tc>
        <w:tc>
          <w:tcPr>
            <w:tcW w:w="1483" w:type="dxa"/>
            <w:shd w:val="clear" w:color="auto" w:fill="auto"/>
            <w:vAlign w:val="center"/>
          </w:tcPr>
          <w:p w14:paraId="0D00CEB8" w14:textId="77777777" w:rsidR="00A92388" w:rsidRPr="009D121F" w:rsidRDefault="00A92388" w:rsidP="00696BF9">
            <w:pPr>
              <w:autoSpaceDN w:val="0"/>
              <w:spacing w:line="0" w:lineRule="atLeast"/>
              <w:jc w:val="center"/>
              <w:rPr>
                <w:szCs w:val="24"/>
              </w:rPr>
            </w:pPr>
            <w:r w:rsidRPr="009D121F">
              <w:rPr>
                <w:rFonts w:hint="eastAsia"/>
                <w:szCs w:val="24"/>
              </w:rPr>
              <w:t>数量</w:t>
            </w:r>
          </w:p>
        </w:tc>
      </w:tr>
      <w:tr w:rsidR="00A92388" w:rsidRPr="009D121F" w14:paraId="3BA1EEED" w14:textId="77777777" w:rsidTr="00043DC7">
        <w:tc>
          <w:tcPr>
            <w:tcW w:w="2155" w:type="dxa"/>
            <w:shd w:val="clear" w:color="auto" w:fill="auto"/>
          </w:tcPr>
          <w:p w14:paraId="75B351FB" w14:textId="77777777" w:rsidR="00A92388" w:rsidRPr="009D121F" w:rsidRDefault="00A92388" w:rsidP="00696BF9">
            <w:pPr>
              <w:autoSpaceDN w:val="0"/>
              <w:spacing w:line="0" w:lineRule="atLeast"/>
              <w:rPr>
                <w:szCs w:val="24"/>
              </w:rPr>
            </w:pPr>
          </w:p>
        </w:tc>
        <w:tc>
          <w:tcPr>
            <w:tcW w:w="1559" w:type="dxa"/>
          </w:tcPr>
          <w:p w14:paraId="7B5D09A2" w14:textId="77777777" w:rsidR="00A92388" w:rsidRPr="009D121F" w:rsidRDefault="00A92388" w:rsidP="00696BF9">
            <w:pPr>
              <w:autoSpaceDN w:val="0"/>
              <w:spacing w:line="0" w:lineRule="atLeast"/>
              <w:rPr>
                <w:szCs w:val="24"/>
              </w:rPr>
            </w:pPr>
          </w:p>
        </w:tc>
        <w:tc>
          <w:tcPr>
            <w:tcW w:w="2092" w:type="dxa"/>
            <w:shd w:val="clear" w:color="auto" w:fill="auto"/>
          </w:tcPr>
          <w:p w14:paraId="3B478B01" w14:textId="77777777" w:rsidR="00A92388" w:rsidRPr="009D121F" w:rsidRDefault="00A92388" w:rsidP="00696BF9">
            <w:pPr>
              <w:autoSpaceDN w:val="0"/>
              <w:spacing w:line="0" w:lineRule="atLeast"/>
              <w:rPr>
                <w:szCs w:val="24"/>
              </w:rPr>
            </w:pPr>
          </w:p>
        </w:tc>
        <w:tc>
          <w:tcPr>
            <w:tcW w:w="1877" w:type="dxa"/>
          </w:tcPr>
          <w:p w14:paraId="42AC88A5" w14:textId="77777777" w:rsidR="00A92388" w:rsidRPr="009D121F" w:rsidRDefault="00A92388" w:rsidP="00696BF9">
            <w:pPr>
              <w:autoSpaceDN w:val="0"/>
              <w:spacing w:line="0" w:lineRule="atLeast"/>
              <w:rPr>
                <w:szCs w:val="24"/>
              </w:rPr>
            </w:pPr>
          </w:p>
        </w:tc>
        <w:tc>
          <w:tcPr>
            <w:tcW w:w="1483" w:type="dxa"/>
            <w:shd w:val="clear" w:color="auto" w:fill="auto"/>
          </w:tcPr>
          <w:p w14:paraId="7002EF44" w14:textId="77777777" w:rsidR="00A92388" w:rsidRPr="009D121F" w:rsidRDefault="00A92388" w:rsidP="00696BF9">
            <w:pPr>
              <w:autoSpaceDN w:val="0"/>
              <w:spacing w:line="0" w:lineRule="atLeast"/>
              <w:rPr>
                <w:szCs w:val="24"/>
              </w:rPr>
            </w:pPr>
          </w:p>
        </w:tc>
      </w:tr>
      <w:tr w:rsidR="00A92388" w:rsidRPr="009D121F" w14:paraId="330E01A3" w14:textId="77777777" w:rsidTr="00043DC7">
        <w:tc>
          <w:tcPr>
            <w:tcW w:w="2155" w:type="dxa"/>
            <w:shd w:val="clear" w:color="auto" w:fill="auto"/>
          </w:tcPr>
          <w:p w14:paraId="4E57D13D" w14:textId="77777777" w:rsidR="00A92388" w:rsidRPr="009D121F" w:rsidRDefault="00A92388" w:rsidP="00696BF9">
            <w:pPr>
              <w:autoSpaceDN w:val="0"/>
              <w:spacing w:line="0" w:lineRule="atLeast"/>
              <w:rPr>
                <w:szCs w:val="24"/>
              </w:rPr>
            </w:pPr>
          </w:p>
        </w:tc>
        <w:tc>
          <w:tcPr>
            <w:tcW w:w="1559" w:type="dxa"/>
          </w:tcPr>
          <w:p w14:paraId="1A02F485" w14:textId="77777777" w:rsidR="00A92388" w:rsidRPr="009D121F" w:rsidRDefault="00A92388" w:rsidP="00696BF9">
            <w:pPr>
              <w:autoSpaceDN w:val="0"/>
              <w:spacing w:line="0" w:lineRule="atLeast"/>
              <w:rPr>
                <w:szCs w:val="24"/>
              </w:rPr>
            </w:pPr>
          </w:p>
        </w:tc>
        <w:tc>
          <w:tcPr>
            <w:tcW w:w="2092" w:type="dxa"/>
            <w:shd w:val="clear" w:color="auto" w:fill="auto"/>
          </w:tcPr>
          <w:p w14:paraId="7E6B403E" w14:textId="77777777" w:rsidR="00A92388" w:rsidRPr="009D121F" w:rsidRDefault="00A92388" w:rsidP="00696BF9">
            <w:pPr>
              <w:autoSpaceDN w:val="0"/>
              <w:spacing w:line="0" w:lineRule="atLeast"/>
              <w:rPr>
                <w:szCs w:val="24"/>
              </w:rPr>
            </w:pPr>
          </w:p>
        </w:tc>
        <w:tc>
          <w:tcPr>
            <w:tcW w:w="1877" w:type="dxa"/>
          </w:tcPr>
          <w:p w14:paraId="738C97FC" w14:textId="77777777" w:rsidR="00A92388" w:rsidRPr="009D121F" w:rsidRDefault="00A92388" w:rsidP="00696BF9">
            <w:pPr>
              <w:autoSpaceDN w:val="0"/>
              <w:spacing w:line="0" w:lineRule="atLeast"/>
              <w:rPr>
                <w:szCs w:val="24"/>
              </w:rPr>
            </w:pPr>
          </w:p>
        </w:tc>
        <w:tc>
          <w:tcPr>
            <w:tcW w:w="1483" w:type="dxa"/>
            <w:shd w:val="clear" w:color="auto" w:fill="auto"/>
          </w:tcPr>
          <w:p w14:paraId="73AF9C59" w14:textId="77777777" w:rsidR="00A92388" w:rsidRPr="009D121F" w:rsidRDefault="00A92388" w:rsidP="00696BF9">
            <w:pPr>
              <w:autoSpaceDN w:val="0"/>
              <w:spacing w:line="0" w:lineRule="atLeast"/>
              <w:rPr>
                <w:szCs w:val="24"/>
              </w:rPr>
            </w:pPr>
          </w:p>
        </w:tc>
      </w:tr>
      <w:tr w:rsidR="00A92388" w:rsidRPr="009D121F" w14:paraId="132BB753" w14:textId="77777777" w:rsidTr="00043DC7">
        <w:tc>
          <w:tcPr>
            <w:tcW w:w="5806" w:type="dxa"/>
            <w:gridSpan w:val="3"/>
            <w:shd w:val="clear" w:color="auto" w:fill="auto"/>
            <w:vAlign w:val="center"/>
          </w:tcPr>
          <w:p w14:paraId="3B619512" w14:textId="77777777" w:rsidR="00A92388" w:rsidRPr="009D121F" w:rsidRDefault="00A92388" w:rsidP="00696BF9">
            <w:pPr>
              <w:autoSpaceDN w:val="0"/>
              <w:spacing w:line="0" w:lineRule="atLeast"/>
              <w:jc w:val="center"/>
              <w:rPr>
                <w:szCs w:val="24"/>
              </w:rPr>
            </w:pPr>
            <w:r w:rsidRPr="009D121F">
              <w:rPr>
                <w:rFonts w:hint="eastAsia"/>
                <w:szCs w:val="24"/>
              </w:rPr>
              <w:t>計</w:t>
            </w:r>
            <w:r>
              <w:rPr>
                <w:rFonts w:hint="eastAsia"/>
                <w:szCs w:val="24"/>
              </w:rPr>
              <w:t>（コンテナ規格毎）</w:t>
            </w:r>
          </w:p>
        </w:tc>
        <w:tc>
          <w:tcPr>
            <w:tcW w:w="1877" w:type="dxa"/>
          </w:tcPr>
          <w:p w14:paraId="29A098A0" w14:textId="77777777" w:rsidR="00A92388" w:rsidRPr="009D121F" w:rsidRDefault="00A92388" w:rsidP="00696BF9">
            <w:pPr>
              <w:autoSpaceDN w:val="0"/>
              <w:spacing w:line="0" w:lineRule="atLeast"/>
              <w:rPr>
                <w:szCs w:val="24"/>
              </w:rPr>
            </w:pPr>
          </w:p>
        </w:tc>
        <w:tc>
          <w:tcPr>
            <w:tcW w:w="1483" w:type="dxa"/>
            <w:shd w:val="clear" w:color="auto" w:fill="auto"/>
          </w:tcPr>
          <w:p w14:paraId="110BF7BD" w14:textId="77777777" w:rsidR="00A92388" w:rsidRPr="009D121F" w:rsidRDefault="00A92388" w:rsidP="00696BF9">
            <w:pPr>
              <w:autoSpaceDN w:val="0"/>
              <w:spacing w:line="0" w:lineRule="atLeast"/>
              <w:rPr>
                <w:szCs w:val="24"/>
              </w:rPr>
            </w:pPr>
          </w:p>
        </w:tc>
      </w:tr>
    </w:tbl>
    <w:p w14:paraId="71AB551D" w14:textId="3B8CA9AA" w:rsidR="00CD66A4" w:rsidRPr="009D121F" w:rsidRDefault="00184D9D" w:rsidP="00696BF9">
      <w:pPr>
        <w:autoSpaceDN w:val="0"/>
        <w:spacing w:line="0" w:lineRule="atLeast"/>
        <w:ind w:firstLineChars="200" w:firstLine="420"/>
        <w:rPr>
          <w:szCs w:val="24"/>
        </w:rPr>
      </w:pPr>
      <w:r>
        <w:rPr>
          <w:rFonts w:hint="eastAsia"/>
          <w:szCs w:val="24"/>
        </w:rPr>
        <w:t>※行が不足する場合は、適宜追加して記載するか別表で</w:t>
      </w:r>
      <w:r w:rsidR="00F01CF5">
        <w:rPr>
          <w:rFonts w:hint="eastAsia"/>
          <w:szCs w:val="24"/>
        </w:rPr>
        <w:t>作成</w:t>
      </w:r>
      <w:r>
        <w:rPr>
          <w:rFonts w:hint="eastAsia"/>
          <w:szCs w:val="24"/>
        </w:rPr>
        <w:t>したものを添付</w:t>
      </w:r>
      <w:r w:rsidR="00F01CF5">
        <w:rPr>
          <w:rFonts w:hint="eastAsia"/>
          <w:szCs w:val="24"/>
        </w:rPr>
        <w:t>してください。</w:t>
      </w:r>
    </w:p>
    <w:p w14:paraId="2782CAD0" w14:textId="3C104E40" w:rsidR="00CD66A4" w:rsidRDefault="00CD66A4" w:rsidP="00696BF9">
      <w:pPr>
        <w:autoSpaceDN w:val="0"/>
        <w:spacing w:line="0" w:lineRule="atLeast"/>
        <w:rPr>
          <w:szCs w:val="24"/>
        </w:rPr>
      </w:pPr>
    </w:p>
    <w:p w14:paraId="563CD698" w14:textId="75D60491" w:rsidR="008107F5" w:rsidRDefault="00D37092" w:rsidP="00696BF9">
      <w:pPr>
        <w:autoSpaceDN w:val="0"/>
        <w:spacing w:line="0" w:lineRule="atLeast"/>
        <w:rPr>
          <w:szCs w:val="24"/>
        </w:rPr>
      </w:pPr>
      <w:r>
        <w:rPr>
          <w:rFonts w:hint="eastAsia"/>
          <w:szCs w:val="24"/>
        </w:rPr>
        <w:t>７</w:t>
      </w:r>
      <w:r w:rsidR="008107F5">
        <w:rPr>
          <w:rFonts w:hint="eastAsia"/>
          <w:szCs w:val="24"/>
        </w:rPr>
        <w:t xml:space="preserve">　</w:t>
      </w:r>
      <w:r w:rsidR="008107F5" w:rsidRPr="008107F5">
        <w:rPr>
          <w:rFonts w:hint="eastAsia"/>
          <w:szCs w:val="24"/>
        </w:rPr>
        <w:t>補助金交付申請予定額</w:t>
      </w:r>
    </w:p>
    <w:p w14:paraId="76B23377" w14:textId="593B0DCF" w:rsidR="008107F5" w:rsidRDefault="008107F5" w:rsidP="00696BF9">
      <w:pPr>
        <w:autoSpaceDN w:val="0"/>
        <w:spacing w:line="0" w:lineRule="atLeast"/>
        <w:rPr>
          <w:szCs w:val="24"/>
        </w:rPr>
      </w:pPr>
      <w:r>
        <w:rPr>
          <w:rFonts w:hint="eastAsia"/>
          <w:szCs w:val="24"/>
        </w:rPr>
        <w:t xml:space="preserve">　　　　　　　　　　　　　　円</w:t>
      </w:r>
    </w:p>
    <w:p w14:paraId="498DB689" w14:textId="5CA074AB" w:rsidR="001A3F92" w:rsidRDefault="001A3F92" w:rsidP="00696BF9">
      <w:pPr>
        <w:autoSpaceDN w:val="0"/>
        <w:spacing w:line="0" w:lineRule="atLeast"/>
        <w:rPr>
          <w:szCs w:val="24"/>
        </w:rPr>
      </w:pPr>
    </w:p>
    <w:p w14:paraId="6B4A8652" w14:textId="3C0E66DD" w:rsidR="001A3F92" w:rsidRPr="009D121F" w:rsidRDefault="00D37092" w:rsidP="00696BF9">
      <w:pPr>
        <w:autoSpaceDN w:val="0"/>
        <w:spacing w:line="200" w:lineRule="atLeast"/>
        <w:rPr>
          <w:szCs w:val="24"/>
        </w:rPr>
      </w:pPr>
      <w:r>
        <w:rPr>
          <w:rFonts w:hint="eastAsia"/>
          <w:szCs w:val="24"/>
        </w:rPr>
        <w:t>８</w:t>
      </w:r>
      <w:r w:rsidR="00C51483">
        <w:rPr>
          <w:rFonts w:hint="eastAsia"/>
          <w:szCs w:val="24"/>
        </w:rPr>
        <w:t xml:space="preserve">　令和６年度</w:t>
      </w:r>
      <w:r w:rsidR="00F13DFB">
        <w:rPr>
          <w:rFonts w:hint="eastAsia"/>
          <w:szCs w:val="24"/>
        </w:rPr>
        <w:t>の鉄道貨物利用実績（拡大貨物の</w:t>
      </w:r>
      <w:r w:rsidR="001A3F92">
        <w:rPr>
          <w:rFonts w:hint="eastAsia"/>
          <w:szCs w:val="24"/>
        </w:rPr>
        <w:t>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559"/>
        <w:gridCol w:w="2092"/>
        <w:gridCol w:w="1877"/>
        <w:gridCol w:w="1483"/>
      </w:tblGrid>
      <w:tr w:rsidR="001A3F92" w:rsidRPr="009D121F" w14:paraId="44FFCCBB" w14:textId="77777777" w:rsidTr="00043DC7">
        <w:tc>
          <w:tcPr>
            <w:tcW w:w="2155" w:type="dxa"/>
            <w:tcBorders>
              <w:tl2br w:val="nil"/>
            </w:tcBorders>
            <w:shd w:val="clear" w:color="auto" w:fill="auto"/>
            <w:vAlign w:val="center"/>
          </w:tcPr>
          <w:p w14:paraId="250FDC0C" w14:textId="77777777" w:rsidR="001A3F92" w:rsidRPr="009D121F" w:rsidRDefault="001A3F92" w:rsidP="00696BF9">
            <w:pPr>
              <w:autoSpaceDN w:val="0"/>
              <w:spacing w:line="0" w:lineRule="atLeast"/>
              <w:jc w:val="center"/>
              <w:rPr>
                <w:szCs w:val="24"/>
              </w:rPr>
            </w:pPr>
            <w:r>
              <w:rPr>
                <w:rFonts w:hint="eastAsia"/>
                <w:szCs w:val="24"/>
              </w:rPr>
              <w:t>月日</w:t>
            </w:r>
          </w:p>
        </w:tc>
        <w:tc>
          <w:tcPr>
            <w:tcW w:w="1559" w:type="dxa"/>
            <w:vAlign w:val="center"/>
          </w:tcPr>
          <w:p w14:paraId="6C796D55" w14:textId="77777777" w:rsidR="001A3F92" w:rsidRPr="009D121F" w:rsidRDefault="001A3F92" w:rsidP="00696BF9">
            <w:pPr>
              <w:autoSpaceDN w:val="0"/>
              <w:spacing w:line="0" w:lineRule="atLeast"/>
              <w:jc w:val="center"/>
              <w:rPr>
                <w:szCs w:val="24"/>
              </w:rPr>
            </w:pPr>
            <w:r>
              <w:rPr>
                <w:rFonts w:hint="eastAsia"/>
                <w:szCs w:val="24"/>
              </w:rPr>
              <w:t>品目</w:t>
            </w:r>
          </w:p>
        </w:tc>
        <w:tc>
          <w:tcPr>
            <w:tcW w:w="2092" w:type="dxa"/>
            <w:shd w:val="clear" w:color="auto" w:fill="auto"/>
            <w:vAlign w:val="center"/>
          </w:tcPr>
          <w:p w14:paraId="09643FD5" w14:textId="77777777" w:rsidR="001A3F92" w:rsidRPr="009D121F" w:rsidRDefault="001A3F92" w:rsidP="00696BF9">
            <w:pPr>
              <w:autoSpaceDN w:val="0"/>
              <w:spacing w:line="0" w:lineRule="atLeast"/>
              <w:jc w:val="center"/>
              <w:rPr>
                <w:szCs w:val="24"/>
              </w:rPr>
            </w:pPr>
            <w:r>
              <w:rPr>
                <w:rFonts w:hint="eastAsia"/>
                <w:szCs w:val="24"/>
              </w:rPr>
              <w:t>納品先</w:t>
            </w:r>
          </w:p>
        </w:tc>
        <w:tc>
          <w:tcPr>
            <w:tcW w:w="1877" w:type="dxa"/>
          </w:tcPr>
          <w:p w14:paraId="65F17BDC" w14:textId="77777777" w:rsidR="001A3F92" w:rsidRDefault="001A3F92" w:rsidP="00696BF9">
            <w:pPr>
              <w:autoSpaceDN w:val="0"/>
              <w:spacing w:line="0" w:lineRule="atLeast"/>
              <w:jc w:val="center"/>
              <w:rPr>
                <w:szCs w:val="24"/>
              </w:rPr>
            </w:pPr>
            <w:r>
              <w:rPr>
                <w:rFonts w:hint="eastAsia"/>
                <w:szCs w:val="24"/>
              </w:rPr>
              <w:t>コンテナ規格</w:t>
            </w:r>
          </w:p>
          <w:p w14:paraId="7C298A93" w14:textId="77777777" w:rsidR="001A3F92" w:rsidRPr="009D121F" w:rsidRDefault="001A3F92" w:rsidP="00696BF9">
            <w:pPr>
              <w:autoSpaceDN w:val="0"/>
              <w:spacing w:line="0" w:lineRule="atLeast"/>
              <w:jc w:val="center"/>
              <w:rPr>
                <w:szCs w:val="24"/>
              </w:rPr>
            </w:pPr>
            <w:r>
              <w:rPr>
                <w:rFonts w:hint="eastAsia"/>
                <w:szCs w:val="24"/>
              </w:rPr>
              <w:t>（1</w:t>
            </w:r>
            <w:r>
              <w:rPr>
                <w:szCs w:val="24"/>
              </w:rPr>
              <w:t>2ft</w:t>
            </w:r>
            <w:r>
              <w:rPr>
                <w:rFonts w:hint="eastAsia"/>
                <w:szCs w:val="24"/>
              </w:rPr>
              <w:t>、2</w:t>
            </w:r>
            <w:r>
              <w:rPr>
                <w:szCs w:val="24"/>
              </w:rPr>
              <w:t>0</w:t>
            </w:r>
            <w:r>
              <w:rPr>
                <w:rFonts w:hint="eastAsia"/>
                <w:szCs w:val="24"/>
              </w:rPr>
              <w:t>f</w:t>
            </w:r>
            <w:r>
              <w:rPr>
                <w:szCs w:val="24"/>
              </w:rPr>
              <w:t>t</w:t>
            </w:r>
            <w:r>
              <w:rPr>
                <w:rFonts w:hint="eastAsia"/>
                <w:szCs w:val="24"/>
              </w:rPr>
              <w:t>）</w:t>
            </w:r>
          </w:p>
        </w:tc>
        <w:tc>
          <w:tcPr>
            <w:tcW w:w="1483" w:type="dxa"/>
            <w:shd w:val="clear" w:color="auto" w:fill="auto"/>
            <w:vAlign w:val="center"/>
          </w:tcPr>
          <w:p w14:paraId="60B61991" w14:textId="77777777" w:rsidR="001A3F92" w:rsidRPr="009D121F" w:rsidRDefault="001A3F92" w:rsidP="00696BF9">
            <w:pPr>
              <w:autoSpaceDN w:val="0"/>
              <w:spacing w:line="0" w:lineRule="atLeast"/>
              <w:jc w:val="center"/>
              <w:rPr>
                <w:szCs w:val="24"/>
              </w:rPr>
            </w:pPr>
            <w:r w:rsidRPr="009D121F">
              <w:rPr>
                <w:rFonts w:hint="eastAsia"/>
                <w:szCs w:val="24"/>
              </w:rPr>
              <w:t>数量</w:t>
            </w:r>
          </w:p>
        </w:tc>
      </w:tr>
      <w:tr w:rsidR="001A3F92" w:rsidRPr="009D121F" w14:paraId="5C329EBB" w14:textId="77777777" w:rsidTr="00043DC7">
        <w:tc>
          <w:tcPr>
            <w:tcW w:w="2155" w:type="dxa"/>
            <w:shd w:val="clear" w:color="auto" w:fill="auto"/>
          </w:tcPr>
          <w:p w14:paraId="245E01D8" w14:textId="77777777" w:rsidR="001A3F92" w:rsidRPr="009D121F" w:rsidRDefault="001A3F92" w:rsidP="00696BF9">
            <w:pPr>
              <w:autoSpaceDN w:val="0"/>
              <w:spacing w:line="0" w:lineRule="atLeast"/>
              <w:rPr>
                <w:szCs w:val="24"/>
              </w:rPr>
            </w:pPr>
          </w:p>
        </w:tc>
        <w:tc>
          <w:tcPr>
            <w:tcW w:w="1559" w:type="dxa"/>
          </w:tcPr>
          <w:p w14:paraId="45798220" w14:textId="77777777" w:rsidR="001A3F92" w:rsidRPr="009D121F" w:rsidRDefault="001A3F92" w:rsidP="00696BF9">
            <w:pPr>
              <w:autoSpaceDN w:val="0"/>
              <w:spacing w:line="0" w:lineRule="atLeast"/>
              <w:rPr>
                <w:szCs w:val="24"/>
              </w:rPr>
            </w:pPr>
          </w:p>
        </w:tc>
        <w:tc>
          <w:tcPr>
            <w:tcW w:w="2092" w:type="dxa"/>
            <w:shd w:val="clear" w:color="auto" w:fill="auto"/>
          </w:tcPr>
          <w:p w14:paraId="6181EA7A" w14:textId="77777777" w:rsidR="001A3F92" w:rsidRPr="009D121F" w:rsidRDefault="001A3F92" w:rsidP="00696BF9">
            <w:pPr>
              <w:autoSpaceDN w:val="0"/>
              <w:spacing w:line="0" w:lineRule="atLeast"/>
              <w:rPr>
                <w:szCs w:val="24"/>
              </w:rPr>
            </w:pPr>
          </w:p>
        </w:tc>
        <w:tc>
          <w:tcPr>
            <w:tcW w:w="1877" w:type="dxa"/>
          </w:tcPr>
          <w:p w14:paraId="500D36E4" w14:textId="77777777" w:rsidR="001A3F92" w:rsidRPr="009D121F" w:rsidRDefault="001A3F92" w:rsidP="00696BF9">
            <w:pPr>
              <w:autoSpaceDN w:val="0"/>
              <w:spacing w:line="0" w:lineRule="atLeast"/>
              <w:rPr>
                <w:szCs w:val="24"/>
              </w:rPr>
            </w:pPr>
          </w:p>
        </w:tc>
        <w:tc>
          <w:tcPr>
            <w:tcW w:w="1483" w:type="dxa"/>
            <w:shd w:val="clear" w:color="auto" w:fill="auto"/>
          </w:tcPr>
          <w:p w14:paraId="25FFAA3D" w14:textId="77777777" w:rsidR="001A3F92" w:rsidRPr="009D121F" w:rsidRDefault="001A3F92" w:rsidP="00696BF9">
            <w:pPr>
              <w:autoSpaceDN w:val="0"/>
              <w:spacing w:line="0" w:lineRule="atLeast"/>
              <w:rPr>
                <w:szCs w:val="24"/>
              </w:rPr>
            </w:pPr>
          </w:p>
        </w:tc>
      </w:tr>
      <w:tr w:rsidR="001A3F92" w:rsidRPr="009D121F" w14:paraId="30CA83AB" w14:textId="77777777" w:rsidTr="00043DC7">
        <w:tc>
          <w:tcPr>
            <w:tcW w:w="2155" w:type="dxa"/>
            <w:shd w:val="clear" w:color="auto" w:fill="auto"/>
          </w:tcPr>
          <w:p w14:paraId="1D004B18" w14:textId="77777777" w:rsidR="001A3F92" w:rsidRPr="009D121F" w:rsidRDefault="001A3F92" w:rsidP="00696BF9">
            <w:pPr>
              <w:autoSpaceDN w:val="0"/>
              <w:spacing w:line="0" w:lineRule="atLeast"/>
              <w:rPr>
                <w:szCs w:val="24"/>
              </w:rPr>
            </w:pPr>
          </w:p>
        </w:tc>
        <w:tc>
          <w:tcPr>
            <w:tcW w:w="1559" w:type="dxa"/>
          </w:tcPr>
          <w:p w14:paraId="2F4DA56C" w14:textId="77777777" w:rsidR="001A3F92" w:rsidRPr="009D121F" w:rsidRDefault="001A3F92" w:rsidP="00696BF9">
            <w:pPr>
              <w:autoSpaceDN w:val="0"/>
              <w:spacing w:line="0" w:lineRule="atLeast"/>
              <w:rPr>
                <w:szCs w:val="24"/>
              </w:rPr>
            </w:pPr>
          </w:p>
        </w:tc>
        <w:tc>
          <w:tcPr>
            <w:tcW w:w="2092" w:type="dxa"/>
            <w:shd w:val="clear" w:color="auto" w:fill="auto"/>
          </w:tcPr>
          <w:p w14:paraId="50CFE192" w14:textId="77777777" w:rsidR="001A3F92" w:rsidRPr="009D121F" w:rsidRDefault="001A3F92" w:rsidP="00696BF9">
            <w:pPr>
              <w:autoSpaceDN w:val="0"/>
              <w:spacing w:line="0" w:lineRule="atLeast"/>
              <w:rPr>
                <w:szCs w:val="24"/>
              </w:rPr>
            </w:pPr>
          </w:p>
        </w:tc>
        <w:tc>
          <w:tcPr>
            <w:tcW w:w="1877" w:type="dxa"/>
          </w:tcPr>
          <w:p w14:paraId="520D86DD" w14:textId="77777777" w:rsidR="001A3F92" w:rsidRPr="009D121F" w:rsidRDefault="001A3F92" w:rsidP="00696BF9">
            <w:pPr>
              <w:autoSpaceDN w:val="0"/>
              <w:spacing w:line="0" w:lineRule="atLeast"/>
              <w:rPr>
                <w:szCs w:val="24"/>
              </w:rPr>
            </w:pPr>
          </w:p>
        </w:tc>
        <w:tc>
          <w:tcPr>
            <w:tcW w:w="1483" w:type="dxa"/>
            <w:shd w:val="clear" w:color="auto" w:fill="auto"/>
          </w:tcPr>
          <w:p w14:paraId="6BFBAA8B" w14:textId="77777777" w:rsidR="001A3F92" w:rsidRPr="009D121F" w:rsidRDefault="001A3F92" w:rsidP="00696BF9">
            <w:pPr>
              <w:autoSpaceDN w:val="0"/>
              <w:spacing w:line="0" w:lineRule="atLeast"/>
              <w:rPr>
                <w:szCs w:val="24"/>
              </w:rPr>
            </w:pPr>
          </w:p>
        </w:tc>
      </w:tr>
      <w:tr w:rsidR="001A3F92" w:rsidRPr="009D121F" w14:paraId="5FF1FC50" w14:textId="77777777" w:rsidTr="00043DC7">
        <w:tc>
          <w:tcPr>
            <w:tcW w:w="5806" w:type="dxa"/>
            <w:gridSpan w:val="3"/>
            <w:shd w:val="clear" w:color="auto" w:fill="auto"/>
            <w:vAlign w:val="center"/>
          </w:tcPr>
          <w:p w14:paraId="642A039F" w14:textId="77777777" w:rsidR="001A3F92" w:rsidRPr="009D121F" w:rsidRDefault="001A3F92" w:rsidP="00696BF9">
            <w:pPr>
              <w:autoSpaceDN w:val="0"/>
              <w:spacing w:line="0" w:lineRule="atLeast"/>
              <w:jc w:val="center"/>
              <w:rPr>
                <w:szCs w:val="24"/>
              </w:rPr>
            </w:pPr>
            <w:r w:rsidRPr="009D121F">
              <w:rPr>
                <w:rFonts w:hint="eastAsia"/>
                <w:szCs w:val="24"/>
              </w:rPr>
              <w:t>計</w:t>
            </w:r>
            <w:r>
              <w:rPr>
                <w:rFonts w:hint="eastAsia"/>
                <w:szCs w:val="24"/>
              </w:rPr>
              <w:t>（コンテナ規格毎）</w:t>
            </w:r>
          </w:p>
        </w:tc>
        <w:tc>
          <w:tcPr>
            <w:tcW w:w="1877" w:type="dxa"/>
          </w:tcPr>
          <w:p w14:paraId="3AD9D60F" w14:textId="77777777" w:rsidR="001A3F92" w:rsidRPr="009D121F" w:rsidRDefault="001A3F92" w:rsidP="00696BF9">
            <w:pPr>
              <w:autoSpaceDN w:val="0"/>
              <w:spacing w:line="0" w:lineRule="atLeast"/>
              <w:rPr>
                <w:szCs w:val="24"/>
              </w:rPr>
            </w:pPr>
          </w:p>
        </w:tc>
        <w:tc>
          <w:tcPr>
            <w:tcW w:w="1483" w:type="dxa"/>
            <w:shd w:val="clear" w:color="auto" w:fill="auto"/>
          </w:tcPr>
          <w:p w14:paraId="51F5DB7C" w14:textId="77777777" w:rsidR="001A3F92" w:rsidRPr="009D121F" w:rsidRDefault="001A3F92" w:rsidP="00696BF9">
            <w:pPr>
              <w:autoSpaceDN w:val="0"/>
              <w:spacing w:line="0" w:lineRule="atLeast"/>
              <w:rPr>
                <w:szCs w:val="24"/>
              </w:rPr>
            </w:pPr>
          </w:p>
        </w:tc>
      </w:tr>
    </w:tbl>
    <w:p w14:paraId="616961DA" w14:textId="05FCCCC9" w:rsidR="001A3F92" w:rsidRPr="009D121F" w:rsidRDefault="00184D9D" w:rsidP="00696BF9">
      <w:pPr>
        <w:autoSpaceDN w:val="0"/>
        <w:spacing w:line="0" w:lineRule="atLeast"/>
        <w:ind w:firstLineChars="200" w:firstLine="420"/>
        <w:rPr>
          <w:szCs w:val="24"/>
        </w:rPr>
      </w:pPr>
      <w:r>
        <w:rPr>
          <w:rFonts w:hint="eastAsia"/>
          <w:szCs w:val="24"/>
        </w:rPr>
        <w:t>※行が不足する場合は、適宜追加して記載するか別表で</w:t>
      </w:r>
      <w:r w:rsidR="001A3F92">
        <w:rPr>
          <w:rFonts w:hint="eastAsia"/>
          <w:szCs w:val="24"/>
        </w:rPr>
        <w:t>作成</w:t>
      </w:r>
      <w:r>
        <w:rPr>
          <w:rFonts w:hint="eastAsia"/>
          <w:szCs w:val="24"/>
        </w:rPr>
        <w:t>したものを添付</w:t>
      </w:r>
      <w:r w:rsidR="001A3F92">
        <w:rPr>
          <w:rFonts w:hint="eastAsia"/>
          <w:szCs w:val="24"/>
        </w:rPr>
        <w:t>してください。</w:t>
      </w:r>
    </w:p>
    <w:p w14:paraId="3A85C426" w14:textId="3BC846EA" w:rsidR="004A54D5" w:rsidRPr="009D121F" w:rsidRDefault="004A54D5" w:rsidP="00696BF9">
      <w:pPr>
        <w:autoSpaceDN w:val="0"/>
        <w:spacing w:line="0" w:lineRule="atLeast"/>
        <w:rPr>
          <w:szCs w:val="24"/>
        </w:rPr>
      </w:pPr>
    </w:p>
    <w:p w14:paraId="313B0FA2" w14:textId="1D562AC2" w:rsidR="00A92388" w:rsidRDefault="00A92388" w:rsidP="00696BF9">
      <w:pPr>
        <w:widowControl/>
        <w:autoSpaceDN w:val="0"/>
        <w:jc w:val="left"/>
        <w:rPr>
          <w:szCs w:val="24"/>
        </w:rPr>
      </w:pPr>
      <w:r w:rsidRPr="009D121F">
        <w:rPr>
          <w:rFonts w:hint="eastAsia"/>
          <w:szCs w:val="24"/>
        </w:rPr>
        <w:t>（添付書類）</w:t>
      </w:r>
      <w:r w:rsidR="00803140">
        <w:rPr>
          <w:rFonts w:hint="eastAsia"/>
          <w:szCs w:val="24"/>
        </w:rPr>
        <w:t>(</w:t>
      </w:r>
      <w:r>
        <w:rPr>
          <w:rFonts w:hint="eastAsia"/>
          <w:szCs w:val="24"/>
        </w:rPr>
        <w:t>１</w:t>
      </w:r>
      <w:r w:rsidR="00803140">
        <w:rPr>
          <w:rFonts w:hint="eastAsia"/>
          <w:szCs w:val="24"/>
        </w:rPr>
        <w:t>)</w:t>
      </w:r>
      <w:r>
        <w:rPr>
          <w:rFonts w:hint="eastAsia"/>
          <w:szCs w:val="24"/>
        </w:rPr>
        <w:t xml:space="preserve"> 補助対象事業者の</w:t>
      </w:r>
      <w:r w:rsidRPr="009D121F">
        <w:rPr>
          <w:rFonts w:hint="eastAsia"/>
          <w:szCs w:val="24"/>
        </w:rPr>
        <w:t>定款及び登記簿謄本の写し</w:t>
      </w:r>
    </w:p>
    <w:p w14:paraId="2E2F5B96" w14:textId="1C0FB22B" w:rsidR="00A92388" w:rsidRPr="00A92388" w:rsidRDefault="00A92388" w:rsidP="00696BF9">
      <w:pPr>
        <w:widowControl/>
        <w:autoSpaceDN w:val="0"/>
        <w:jc w:val="left"/>
        <w:rPr>
          <w:szCs w:val="24"/>
        </w:rPr>
      </w:pPr>
      <w:r>
        <w:rPr>
          <w:rFonts w:hint="eastAsia"/>
          <w:szCs w:val="24"/>
        </w:rPr>
        <w:t xml:space="preserve">　　　　　　</w:t>
      </w:r>
      <w:r w:rsidR="00803140">
        <w:rPr>
          <w:rFonts w:hint="eastAsia"/>
          <w:szCs w:val="24"/>
        </w:rPr>
        <w:t>(</w:t>
      </w:r>
      <w:r>
        <w:rPr>
          <w:rFonts w:hint="eastAsia"/>
          <w:szCs w:val="24"/>
        </w:rPr>
        <w:t>２</w:t>
      </w:r>
      <w:r w:rsidR="00803140">
        <w:rPr>
          <w:rFonts w:hint="eastAsia"/>
          <w:szCs w:val="24"/>
        </w:rPr>
        <w:t>)</w:t>
      </w:r>
      <w:r>
        <w:rPr>
          <w:rFonts w:hint="eastAsia"/>
          <w:szCs w:val="24"/>
        </w:rPr>
        <w:t xml:space="preserve"> </w:t>
      </w:r>
      <w:r w:rsidR="007F2CF4">
        <w:rPr>
          <w:rFonts w:hint="eastAsia"/>
          <w:szCs w:val="24"/>
        </w:rPr>
        <w:t>誓約書（様式第１号の２</w:t>
      </w:r>
      <w:r w:rsidRPr="00A92388">
        <w:rPr>
          <w:rFonts w:hint="eastAsia"/>
          <w:szCs w:val="24"/>
        </w:rPr>
        <w:t>）</w:t>
      </w:r>
    </w:p>
    <w:p w14:paraId="6CA4746B" w14:textId="5035107C" w:rsidR="00630058" w:rsidRPr="00E024F9" w:rsidRDefault="00A92388" w:rsidP="00E024F9">
      <w:pPr>
        <w:widowControl/>
        <w:autoSpaceDN w:val="0"/>
        <w:rPr>
          <w:rFonts w:hAnsi="ＭＳ 明朝" w:cs="ＭＳ 明朝" w:hint="eastAsia"/>
          <w:szCs w:val="21"/>
        </w:rPr>
      </w:pPr>
      <w:r>
        <w:rPr>
          <w:rFonts w:hint="eastAsia"/>
          <w:szCs w:val="24"/>
        </w:rPr>
        <w:t xml:space="preserve">　 </w:t>
      </w:r>
      <w:r>
        <w:rPr>
          <w:szCs w:val="24"/>
        </w:rPr>
        <w:t xml:space="preserve">        </w:t>
      </w:r>
      <w:r w:rsidRPr="00D37092">
        <w:rPr>
          <w:szCs w:val="21"/>
        </w:rPr>
        <w:t xml:space="preserve"> </w:t>
      </w:r>
      <w:r w:rsidR="00C51483" w:rsidRPr="00D37092">
        <w:rPr>
          <w:rFonts w:hAnsi="ＭＳ 明朝" w:cs="ＭＳ 明朝" w:hint="eastAsia"/>
          <w:szCs w:val="21"/>
        </w:rPr>
        <w:t>※他の開拓荷主に係る認定を既に受けている場合</w:t>
      </w:r>
      <w:r w:rsidR="001A3F92" w:rsidRPr="00D37092">
        <w:rPr>
          <w:rFonts w:hAnsi="ＭＳ 明朝" w:cs="ＭＳ 明朝" w:hint="eastAsia"/>
          <w:szCs w:val="21"/>
        </w:rPr>
        <w:t>は添付書類を省略できる</w:t>
      </w:r>
      <w:bookmarkStart w:id="0" w:name="_GoBack"/>
      <w:bookmarkEnd w:id="0"/>
    </w:p>
    <w:sectPr w:rsidR="00630058" w:rsidRPr="00E024F9" w:rsidSect="00B07C5F">
      <w:pgSz w:w="11906" w:h="16838" w:code="9"/>
      <w:pgMar w:top="851"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36BB8" w14:textId="77777777" w:rsidR="00E77E8C" w:rsidRDefault="00E77E8C" w:rsidP="00E77E8C">
      <w:r>
        <w:separator/>
      </w:r>
    </w:p>
  </w:endnote>
  <w:endnote w:type="continuationSeparator" w:id="0">
    <w:p w14:paraId="0BE3A47D" w14:textId="77777777" w:rsidR="00E77E8C" w:rsidRDefault="00E77E8C" w:rsidP="00E7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3BA1A" w14:textId="77777777" w:rsidR="00E77E8C" w:rsidRDefault="00E77E8C" w:rsidP="00E77E8C">
      <w:r>
        <w:separator/>
      </w:r>
    </w:p>
  </w:footnote>
  <w:footnote w:type="continuationSeparator" w:id="0">
    <w:p w14:paraId="6A6A758B" w14:textId="77777777" w:rsidR="00E77E8C" w:rsidRDefault="00E77E8C" w:rsidP="00E7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143"/>
    <w:multiLevelType w:val="hybridMultilevel"/>
    <w:tmpl w:val="EB605F4C"/>
    <w:lvl w:ilvl="0" w:tplc="073A8414">
      <w:start w:val="1"/>
      <w:numFmt w:val="decimalFullWidth"/>
      <w:lvlText w:val="（%1）"/>
      <w:lvlJc w:val="left"/>
      <w:pPr>
        <w:ind w:left="936" w:hanging="720"/>
      </w:pPr>
      <w:rPr>
        <w:rFonts w:hint="default"/>
      </w:rPr>
    </w:lvl>
    <w:lvl w:ilvl="1" w:tplc="89ACF870" w:tentative="1">
      <w:start w:val="1"/>
      <w:numFmt w:val="aiueoFullWidth"/>
      <w:lvlText w:val="(%2)"/>
      <w:lvlJc w:val="left"/>
      <w:pPr>
        <w:ind w:left="1056" w:hanging="420"/>
      </w:pPr>
    </w:lvl>
    <w:lvl w:ilvl="2" w:tplc="A948B9F8" w:tentative="1">
      <w:start w:val="1"/>
      <w:numFmt w:val="decimalEnclosedCircle"/>
      <w:lvlText w:val="%3"/>
      <w:lvlJc w:val="left"/>
      <w:pPr>
        <w:ind w:left="1476" w:hanging="420"/>
      </w:pPr>
    </w:lvl>
    <w:lvl w:ilvl="3" w:tplc="F0D6CB02" w:tentative="1">
      <w:start w:val="1"/>
      <w:numFmt w:val="decimal"/>
      <w:lvlText w:val="%4."/>
      <w:lvlJc w:val="left"/>
      <w:pPr>
        <w:ind w:left="1896" w:hanging="420"/>
      </w:pPr>
    </w:lvl>
    <w:lvl w:ilvl="4" w:tplc="8A16F224" w:tentative="1">
      <w:start w:val="1"/>
      <w:numFmt w:val="aiueoFullWidth"/>
      <w:lvlText w:val="(%5)"/>
      <w:lvlJc w:val="left"/>
      <w:pPr>
        <w:ind w:left="2316" w:hanging="420"/>
      </w:pPr>
    </w:lvl>
    <w:lvl w:ilvl="5" w:tplc="1520F3C4" w:tentative="1">
      <w:start w:val="1"/>
      <w:numFmt w:val="decimalEnclosedCircle"/>
      <w:lvlText w:val="%6"/>
      <w:lvlJc w:val="left"/>
      <w:pPr>
        <w:ind w:left="2736" w:hanging="420"/>
      </w:pPr>
    </w:lvl>
    <w:lvl w:ilvl="6" w:tplc="686A1732" w:tentative="1">
      <w:start w:val="1"/>
      <w:numFmt w:val="decimal"/>
      <w:lvlText w:val="%7."/>
      <w:lvlJc w:val="left"/>
      <w:pPr>
        <w:ind w:left="3156" w:hanging="420"/>
      </w:pPr>
    </w:lvl>
    <w:lvl w:ilvl="7" w:tplc="5CC8DB2E" w:tentative="1">
      <w:start w:val="1"/>
      <w:numFmt w:val="aiueoFullWidth"/>
      <w:lvlText w:val="(%8)"/>
      <w:lvlJc w:val="left"/>
      <w:pPr>
        <w:ind w:left="3576" w:hanging="420"/>
      </w:pPr>
    </w:lvl>
    <w:lvl w:ilvl="8" w:tplc="F3B05B20" w:tentative="1">
      <w:start w:val="1"/>
      <w:numFmt w:val="decimalEnclosedCircle"/>
      <w:lvlText w:val="%9"/>
      <w:lvlJc w:val="left"/>
      <w:pPr>
        <w:ind w:left="3996" w:hanging="420"/>
      </w:pPr>
    </w:lvl>
  </w:abstractNum>
  <w:abstractNum w:abstractNumId="1" w15:restartNumberingAfterBreak="0">
    <w:nsid w:val="30597025"/>
    <w:multiLevelType w:val="hybridMultilevel"/>
    <w:tmpl w:val="FEE8B548"/>
    <w:lvl w:ilvl="0" w:tplc="76D2D128">
      <w:start w:val="1"/>
      <w:numFmt w:val="decimalFullWidth"/>
      <w:lvlText w:val="（%1）"/>
      <w:lvlJc w:val="left"/>
      <w:pPr>
        <w:ind w:left="945" w:hanging="720"/>
      </w:pPr>
      <w:rPr>
        <w:rFonts w:hint="default"/>
      </w:rPr>
    </w:lvl>
    <w:lvl w:ilvl="1" w:tplc="8CB6913C" w:tentative="1">
      <w:start w:val="1"/>
      <w:numFmt w:val="aiueoFullWidth"/>
      <w:lvlText w:val="(%2)"/>
      <w:lvlJc w:val="left"/>
      <w:pPr>
        <w:ind w:left="1065" w:hanging="420"/>
      </w:pPr>
    </w:lvl>
    <w:lvl w:ilvl="2" w:tplc="3DFC58BA" w:tentative="1">
      <w:start w:val="1"/>
      <w:numFmt w:val="decimalEnclosedCircle"/>
      <w:lvlText w:val="%3"/>
      <w:lvlJc w:val="left"/>
      <w:pPr>
        <w:ind w:left="1485" w:hanging="420"/>
      </w:pPr>
    </w:lvl>
    <w:lvl w:ilvl="3" w:tplc="7068DFC6" w:tentative="1">
      <w:start w:val="1"/>
      <w:numFmt w:val="decimal"/>
      <w:lvlText w:val="%4."/>
      <w:lvlJc w:val="left"/>
      <w:pPr>
        <w:ind w:left="1905" w:hanging="420"/>
      </w:pPr>
    </w:lvl>
    <w:lvl w:ilvl="4" w:tplc="3A543460" w:tentative="1">
      <w:start w:val="1"/>
      <w:numFmt w:val="aiueoFullWidth"/>
      <w:lvlText w:val="(%5)"/>
      <w:lvlJc w:val="left"/>
      <w:pPr>
        <w:ind w:left="2325" w:hanging="420"/>
      </w:pPr>
    </w:lvl>
    <w:lvl w:ilvl="5" w:tplc="C16E3482" w:tentative="1">
      <w:start w:val="1"/>
      <w:numFmt w:val="decimalEnclosedCircle"/>
      <w:lvlText w:val="%6"/>
      <w:lvlJc w:val="left"/>
      <w:pPr>
        <w:ind w:left="2745" w:hanging="420"/>
      </w:pPr>
    </w:lvl>
    <w:lvl w:ilvl="6" w:tplc="AB2C5286" w:tentative="1">
      <w:start w:val="1"/>
      <w:numFmt w:val="decimal"/>
      <w:lvlText w:val="%7."/>
      <w:lvlJc w:val="left"/>
      <w:pPr>
        <w:ind w:left="3165" w:hanging="420"/>
      </w:pPr>
    </w:lvl>
    <w:lvl w:ilvl="7" w:tplc="2D905B94" w:tentative="1">
      <w:start w:val="1"/>
      <w:numFmt w:val="aiueoFullWidth"/>
      <w:lvlText w:val="(%8)"/>
      <w:lvlJc w:val="left"/>
      <w:pPr>
        <w:ind w:left="3585" w:hanging="420"/>
      </w:pPr>
    </w:lvl>
    <w:lvl w:ilvl="8" w:tplc="C8921F62" w:tentative="1">
      <w:start w:val="1"/>
      <w:numFmt w:val="decimalEnclosedCircle"/>
      <w:lvlText w:val="%9"/>
      <w:lvlJc w:val="left"/>
      <w:pPr>
        <w:ind w:left="4005" w:hanging="420"/>
      </w:pPr>
    </w:lvl>
  </w:abstractNum>
  <w:abstractNum w:abstractNumId="2" w15:restartNumberingAfterBreak="0">
    <w:nsid w:val="373766EB"/>
    <w:multiLevelType w:val="hybridMultilevel"/>
    <w:tmpl w:val="D0AE48C0"/>
    <w:lvl w:ilvl="0" w:tplc="F9D04AC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F97560D"/>
    <w:multiLevelType w:val="hybridMultilevel"/>
    <w:tmpl w:val="251ABCB2"/>
    <w:lvl w:ilvl="0" w:tplc="82581052">
      <w:start w:val="1"/>
      <w:numFmt w:val="decimalFullWidth"/>
      <w:lvlText w:val="（%1）"/>
      <w:lvlJc w:val="left"/>
      <w:pPr>
        <w:ind w:left="1140" w:hanging="720"/>
      </w:pPr>
      <w:rPr>
        <w:rFonts w:hint="default"/>
      </w:rPr>
    </w:lvl>
    <w:lvl w:ilvl="1" w:tplc="64A8E0F0" w:tentative="1">
      <w:start w:val="1"/>
      <w:numFmt w:val="aiueoFullWidth"/>
      <w:lvlText w:val="(%2)"/>
      <w:lvlJc w:val="left"/>
      <w:pPr>
        <w:ind w:left="1260" w:hanging="420"/>
      </w:pPr>
    </w:lvl>
    <w:lvl w:ilvl="2" w:tplc="E1D077B0" w:tentative="1">
      <w:start w:val="1"/>
      <w:numFmt w:val="decimalEnclosedCircle"/>
      <w:lvlText w:val="%3"/>
      <w:lvlJc w:val="left"/>
      <w:pPr>
        <w:ind w:left="1680" w:hanging="420"/>
      </w:pPr>
    </w:lvl>
    <w:lvl w:ilvl="3" w:tplc="194CC380" w:tentative="1">
      <w:start w:val="1"/>
      <w:numFmt w:val="decimal"/>
      <w:lvlText w:val="%4."/>
      <w:lvlJc w:val="left"/>
      <w:pPr>
        <w:ind w:left="2100" w:hanging="420"/>
      </w:pPr>
    </w:lvl>
    <w:lvl w:ilvl="4" w:tplc="81C03B86" w:tentative="1">
      <w:start w:val="1"/>
      <w:numFmt w:val="aiueoFullWidth"/>
      <w:lvlText w:val="(%5)"/>
      <w:lvlJc w:val="left"/>
      <w:pPr>
        <w:ind w:left="2520" w:hanging="420"/>
      </w:pPr>
    </w:lvl>
    <w:lvl w:ilvl="5" w:tplc="01382268" w:tentative="1">
      <w:start w:val="1"/>
      <w:numFmt w:val="decimalEnclosedCircle"/>
      <w:lvlText w:val="%6"/>
      <w:lvlJc w:val="left"/>
      <w:pPr>
        <w:ind w:left="2940" w:hanging="420"/>
      </w:pPr>
    </w:lvl>
    <w:lvl w:ilvl="6" w:tplc="310621F8" w:tentative="1">
      <w:start w:val="1"/>
      <w:numFmt w:val="decimal"/>
      <w:lvlText w:val="%7."/>
      <w:lvlJc w:val="left"/>
      <w:pPr>
        <w:ind w:left="3360" w:hanging="420"/>
      </w:pPr>
    </w:lvl>
    <w:lvl w:ilvl="7" w:tplc="9F6A2774" w:tentative="1">
      <w:start w:val="1"/>
      <w:numFmt w:val="aiueoFullWidth"/>
      <w:lvlText w:val="(%8)"/>
      <w:lvlJc w:val="left"/>
      <w:pPr>
        <w:ind w:left="3780" w:hanging="420"/>
      </w:pPr>
    </w:lvl>
    <w:lvl w:ilvl="8" w:tplc="0ACE01F4" w:tentative="1">
      <w:start w:val="1"/>
      <w:numFmt w:val="decimalEnclosedCircle"/>
      <w:lvlText w:val="%9"/>
      <w:lvlJc w:val="left"/>
      <w:pPr>
        <w:ind w:left="4200" w:hanging="420"/>
      </w:pPr>
    </w:lvl>
  </w:abstractNum>
  <w:abstractNum w:abstractNumId="4" w15:restartNumberingAfterBreak="0">
    <w:nsid w:val="46CD65E9"/>
    <w:multiLevelType w:val="hybridMultilevel"/>
    <w:tmpl w:val="8466D268"/>
    <w:lvl w:ilvl="0" w:tplc="803AB458">
      <w:start w:val="1"/>
      <w:numFmt w:val="decimalFullWidth"/>
      <w:lvlText w:val="（%1）"/>
      <w:lvlJc w:val="left"/>
      <w:pPr>
        <w:ind w:left="945" w:hanging="720"/>
      </w:pPr>
      <w:rPr>
        <w:rFonts w:hint="default"/>
      </w:rPr>
    </w:lvl>
    <w:lvl w:ilvl="1" w:tplc="04B6196A" w:tentative="1">
      <w:start w:val="1"/>
      <w:numFmt w:val="aiueoFullWidth"/>
      <w:lvlText w:val="(%2)"/>
      <w:lvlJc w:val="left"/>
      <w:pPr>
        <w:ind w:left="1065" w:hanging="420"/>
      </w:pPr>
    </w:lvl>
    <w:lvl w:ilvl="2" w:tplc="36746576" w:tentative="1">
      <w:start w:val="1"/>
      <w:numFmt w:val="decimalEnclosedCircle"/>
      <w:lvlText w:val="%3"/>
      <w:lvlJc w:val="left"/>
      <w:pPr>
        <w:ind w:left="1485" w:hanging="420"/>
      </w:pPr>
    </w:lvl>
    <w:lvl w:ilvl="3" w:tplc="FABE0CD0" w:tentative="1">
      <w:start w:val="1"/>
      <w:numFmt w:val="decimal"/>
      <w:lvlText w:val="%4."/>
      <w:lvlJc w:val="left"/>
      <w:pPr>
        <w:ind w:left="1905" w:hanging="420"/>
      </w:pPr>
    </w:lvl>
    <w:lvl w:ilvl="4" w:tplc="CAA8221C" w:tentative="1">
      <w:start w:val="1"/>
      <w:numFmt w:val="aiueoFullWidth"/>
      <w:lvlText w:val="(%5)"/>
      <w:lvlJc w:val="left"/>
      <w:pPr>
        <w:ind w:left="2325" w:hanging="420"/>
      </w:pPr>
    </w:lvl>
    <w:lvl w:ilvl="5" w:tplc="D0EEB0D6" w:tentative="1">
      <w:start w:val="1"/>
      <w:numFmt w:val="decimalEnclosedCircle"/>
      <w:lvlText w:val="%6"/>
      <w:lvlJc w:val="left"/>
      <w:pPr>
        <w:ind w:left="2745" w:hanging="420"/>
      </w:pPr>
    </w:lvl>
    <w:lvl w:ilvl="6" w:tplc="80B4DC64" w:tentative="1">
      <w:start w:val="1"/>
      <w:numFmt w:val="decimal"/>
      <w:lvlText w:val="%7."/>
      <w:lvlJc w:val="left"/>
      <w:pPr>
        <w:ind w:left="3165" w:hanging="420"/>
      </w:pPr>
    </w:lvl>
    <w:lvl w:ilvl="7" w:tplc="8F3C6C56" w:tentative="1">
      <w:start w:val="1"/>
      <w:numFmt w:val="aiueoFullWidth"/>
      <w:lvlText w:val="(%8)"/>
      <w:lvlJc w:val="left"/>
      <w:pPr>
        <w:ind w:left="3585" w:hanging="420"/>
      </w:pPr>
    </w:lvl>
    <w:lvl w:ilvl="8" w:tplc="87924F24" w:tentative="1">
      <w:start w:val="1"/>
      <w:numFmt w:val="decimalEnclosedCircle"/>
      <w:lvlText w:val="%9"/>
      <w:lvlJc w:val="left"/>
      <w:pPr>
        <w:ind w:left="4005" w:hanging="420"/>
      </w:pPr>
    </w:lvl>
  </w:abstractNum>
  <w:abstractNum w:abstractNumId="5" w15:restartNumberingAfterBreak="0">
    <w:nsid w:val="54E33FB4"/>
    <w:multiLevelType w:val="hybridMultilevel"/>
    <w:tmpl w:val="59662FCE"/>
    <w:lvl w:ilvl="0" w:tplc="040A4DA8">
      <w:start w:val="1"/>
      <w:numFmt w:val="decimalFullWidth"/>
      <w:lvlText w:val="（%1）"/>
      <w:lvlJc w:val="left"/>
      <w:pPr>
        <w:ind w:left="945" w:hanging="720"/>
      </w:pPr>
      <w:rPr>
        <w:rFonts w:hint="default"/>
      </w:rPr>
    </w:lvl>
    <w:lvl w:ilvl="1" w:tplc="9E78E3F4" w:tentative="1">
      <w:start w:val="1"/>
      <w:numFmt w:val="aiueoFullWidth"/>
      <w:lvlText w:val="(%2)"/>
      <w:lvlJc w:val="left"/>
      <w:pPr>
        <w:ind w:left="1065" w:hanging="420"/>
      </w:pPr>
    </w:lvl>
    <w:lvl w:ilvl="2" w:tplc="98B87416" w:tentative="1">
      <w:start w:val="1"/>
      <w:numFmt w:val="decimalEnclosedCircle"/>
      <w:lvlText w:val="%3"/>
      <w:lvlJc w:val="left"/>
      <w:pPr>
        <w:ind w:left="1485" w:hanging="420"/>
      </w:pPr>
    </w:lvl>
    <w:lvl w:ilvl="3" w:tplc="0A66520E" w:tentative="1">
      <w:start w:val="1"/>
      <w:numFmt w:val="decimal"/>
      <w:lvlText w:val="%4."/>
      <w:lvlJc w:val="left"/>
      <w:pPr>
        <w:ind w:left="1905" w:hanging="420"/>
      </w:pPr>
    </w:lvl>
    <w:lvl w:ilvl="4" w:tplc="6C58C776" w:tentative="1">
      <w:start w:val="1"/>
      <w:numFmt w:val="aiueoFullWidth"/>
      <w:lvlText w:val="(%5)"/>
      <w:lvlJc w:val="left"/>
      <w:pPr>
        <w:ind w:left="2325" w:hanging="420"/>
      </w:pPr>
    </w:lvl>
    <w:lvl w:ilvl="5" w:tplc="AEBC16CA" w:tentative="1">
      <w:start w:val="1"/>
      <w:numFmt w:val="decimalEnclosedCircle"/>
      <w:lvlText w:val="%6"/>
      <w:lvlJc w:val="left"/>
      <w:pPr>
        <w:ind w:left="2745" w:hanging="420"/>
      </w:pPr>
    </w:lvl>
    <w:lvl w:ilvl="6" w:tplc="BE1CC7C8" w:tentative="1">
      <w:start w:val="1"/>
      <w:numFmt w:val="decimal"/>
      <w:lvlText w:val="%7."/>
      <w:lvlJc w:val="left"/>
      <w:pPr>
        <w:ind w:left="3165" w:hanging="420"/>
      </w:pPr>
    </w:lvl>
    <w:lvl w:ilvl="7" w:tplc="DFE4DDAA" w:tentative="1">
      <w:start w:val="1"/>
      <w:numFmt w:val="aiueoFullWidth"/>
      <w:lvlText w:val="(%8)"/>
      <w:lvlJc w:val="left"/>
      <w:pPr>
        <w:ind w:left="3585" w:hanging="420"/>
      </w:pPr>
    </w:lvl>
    <w:lvl w:ilvl="8" w:tplc="70BA2250" w:tentative="1">
      <w:start w:val="1"/>
      <w:numFmt w:val="decimalEnclosedCircle"/>
      <w:lvlText w:val="%9"/>
      <w:lvlJc w:val="left"/>
      <w:pPr>
        <w:ind w:left="4005" w:hanging="420"/>
      </w:pPr>
    </w:lvl>
  </w:abstractNum>
  <w:abstractNum w:abstractNumId="6" w15:restartNumberingAfterBreak="0">
    <w:nsid w:val="5ED307F4"/>
    <w:multiLevelType w:val="hybridMultilevel"/>
    <w:tmpl w:val="C9C89106"/>
    <w:lvl w:ilvl="0" w:tplc="6316AAA0">
      <w:start w:val="1"/>
      <w:numFmt w:val="decimalFullWidth"/>
      <w:lvlText w:val="第%1条"/>
      <w:lvlJc w:val="left"/>
      <w:pPr>
        <w:ind w:left="885" w:hanging="885"/>
      </w:pPr>
      <w:rPr>
        <w:rFonts w:hint="default"/>
      </w:rPr>
    </w:lvl>
    <w:lvl w:ilvl="1" w:tplc="32F41E80" w:tentative="1">
      <w:start w:val="1"/>
      <w:numFmt w:val="aiueoFullWidth"/>
      <w:lvlText w:val="(%2)"/>
      <w:lvlJc w:val="left"/>
      <w:pPr>
        <w:ind w:left="840" w:hanging="420"/>
      </w:pPr>
    </w:lvl>
    <w:lvl w:ilvl="2" w:tplc="77A6C03E" w:tentative="1">
      <w:start w:val="1"/>
      <w:numFmt w:val="decimalEnclosedCircle"/>
      <w:lvlText w:val="%3"/>
      <w:lvlJc w:val="left"/>
      <w:pPr>
        <w:ind w:left="1260" w:hanging="420"/>
      </w:pPr>
    </w:lvl>
    <w:lvl w:ilvl="3" w:tplc="BFA0D162" w:tentative="1">
      <w:start w:val="1"/>
      <w:numFmt w:val="decimal"/>
      <w:lvlText w:val="%4."/>
      <w:lvlJc w:val="left"/>
      <w:pPr>
        <w:ind w:left="1680" w:hanging="420"/>
      </w:pPr>
    </w:lvl>
    <w:lvl w:ilvl="4" w:tplc="5D88AB00" w:tentative="1">
      <w:start w:val="1"/>
      <w:numFmt w:val="aiueoFullWidth"/>
      <w:lvlText w:val="(%5)"/>
      <w:lvlJc w:val="left"/>
      <w:pPr>
        <w:ind w:left="2100" w:hanging="420"/>
      </w:pPr>
    </w:lvl>
    <w:lvl w:ilvl="5" w:tplc="AB6CFBAC" w:tentative="1">
      <w:start w:val="1"/>
      <w:numFmt w:val="decimalEnclosedCircle"/>
      <w:lvlText w:val="%6"/>
      <w:lvlJc w:val="left"/>
      <w:pPr>
        <w:ind w:left="2520" w:hanging="420"/>
      </w:pPr>
    </w:lvl>
    <w:lvl w:ilvl="6" w:tplc="8DDCA634" w:tentative="1">
      <w:start w:val="1"/>
      <w:numFmt w:val="decimal"/>
      <w:lvlText w:val="%7."/>
      <w:lvlJc w:val="left"/>
      <w:pPr>
        <w:ind w:left="2940" w:hanging="420"/>
      </w:pPr>
    </w:lvl>
    <w:lvl w:ilvl="7" w:tplc="C3C03B5A" w:tentative="1">
      <w:start w:val="1"/>
      <w:numFmt w:val="aiueoFullWidth"/>
      <w:lvlText w:val="(%8)"/>
      <w:lvlJc w:val="left"/>
      <w:pPr>
        <w:ind w:left="3360" w:hanging="420"/>
      </w:pPr>
    </w:lvl>
    <w:lvl w:ilvl="8" w:tplc="3F7E1078" w:tentative="1">
      <w:start w:val="1"/>
      <w:numFmt w:val="decimalEnclosedCircle"/>
      <w:lvlText w:val="%9"/>
      <w:lvlJc w:val="left"/>
      <w:pPr>
        <w:ind w:left="3780" w:hanging="420"/>
      </w:pPr>
    </w:lvl>
  </w:abstractNum>
  <w:abstractNum w:abstractNumId="7" w15:restartNumberingAfterBreak="0">
    <w:nsid w:val="78E3721F"/>
    <w:multiLevelType w:val="hybridMultilevel"/>
    <w:tmpl w:val="165E5720"/>
    <w:lvl w:ilvl="0" w:tplc="BB32ED6E">
      <w:start w:val="1"/>
      <w:numFmt w:val="decimalFullWidth"/>
      <w:lvlText w:val="（%1）"/>
      <w:lvlJc w:val="left"/>
      <w:pPr>
        <w:ind w:left="945" w:hanging="720"/>
      </w:pPr>
      <w:rPr>
        <w:rFonts w:hint="default"/>
      </w:rPr>
    </w:lvl>
    <w:lvl w:ilvl="1" w:tplc="5AAE48AE" w:tentative="1">
      <w:start w:val="1"/>
      <w:numFmt w:val="aiueoFullWidth"/>
      <w:lvlText w:val="(%2)"/>
      <w:lvlJc w:val="left"/>
      <w:pPr>
        <w:ind w:left="1065" w:hanging="420"/>
      </w:pPr>
    </w:lvl>
    <w:lvl w:ilvl="2" w:tplc="C00640D2" w:tentative="1">
      <w:start w:val="1"/>
      <w:numFmt w:val="decimalEnclosedCircle"/>
      <w:lvlText w:val="%3"/>
      <w:lvlJc w:val="left"/>
      <w:pPr>
        <w:ind w:left="1485" w:hanging="420"/>
      </w:pPr>
    </w:lvl>
    <w:lvl w:ilvl="3" w:tplc="1A603460" w:tentative="1">
      <w:start w:val="1"/>
      <w:numFmt w:val="decimal"/>
      <w:lvlText w:val="%4."/>
      <w:lvlJc w:val="left"/>
      <w:pPr>
        <w:ind w:left="1905" w:hanging="420"/>
      </w:pPr>
    </w:lvl>
    <w:lvl w:ilvl="4" w:tplc="B2E698E8" w:tentative="1">
      <w:start w:val="1"/>
      <w:numFmt w:val="aiueoFullWidth"/>
      <w:lvlText w:val="(%5)"/>
      <w:lvlJc w:val="left"/>
      <w:pPr>
        <w:ind w:left="2325" w:hanging="420"/>
      </w:pPr>
    </w:lvl>
    <w:lvl w:ilvl="5" w:tplc="A1A487AA" w:tentative="1">
      <w:start w:val="1"/>
      <w:numFmt w:val="decimalEnclosedCircle"/>
      <w:lvlText w:val="%6"/>
      <w:lvlJc w:val="left"/>
      <w:pPr>
        <w:ind w:left="2745" w:hanging="420"/>
      </w:pPr>
    </w:lvl>
    <w:lvl w:ilvl="6" w:tplc="114ABA62" w:tentative="1">
      <w:start w:val="1"/>
      <w:numFmt w:val="decimal"/>
      <w:lvlText w:val="%7."/>
      <w:lvlJc w:val="left"/>
      <w:pPr>
        <w:ind w:left="3165" w:hanging="420"/>
      </w:pPr>
    </w:lvl>
    <w:lvl w:ilvl="7" w:tplc="CC50A204" w:tentative="1">
      <w:start w:val="1"/>
      <w:numFmt w:val="aiueoFullWidth"/>
      <w:lvlText w:val="(%8)"/>
      <w:lvlJc w:val="left"/>
      <w:pPr>
        <w:ind w:left="3585" w:hanging="420"/>
      </w:pPr>
    </w:lvl>
    <w:lvl w:ilvl="8" w:tplc="23E6727C" w:tentative="1">
      <w:start w:val="1"/>
      <w:numFmt w:val="decimalEnclosedCircle"/>
      <w:lvlText w:val="%9"/>
      <w:lvlJc w:val="left"/>
      <w:pPr>
        <w:ind w:left="4005" w:hanging="420"/>
      </w:p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8C"/>
    <w:rsid w:val="00047302"/>
    <w:rsid w:val="00083E2E"/>
    <w:rsid w:val="000A52A7"/>
    <w:rsid w:val="000B1CB2"/>
    <w:rsid w:val="000D4AAC"/>
    <w:rsid w:val="00123141"/>
    <w:rsid w:val="001506C2"/>
    <w:rsid w:val="00183170"/>
    <w:rsid w:val="00184D9D"/>
    <w:rsid w:val="00184F77"/>
    <w:rsid w:val="001A3F92"/>
    <w:rsid w:val="001E7A70"/>
    <w:rsid w:val="00253EE9"/>
    <w:rsid w:val="002776FF"/>
    <w:rsid w:val="0028152F"/>
    <w:rsid w:val="002C1FF2"/>
    <w:rsid w:val="002C70B5"/>
    <w:rsid w:val="00355AF9"/>
    <w:rsid w:val="003758C7"/>
    <w:rsid w:val="004013DC"/>
    <w:rsid w:val="004129C7"/>
    <w:rsid w:val="00435047"/>
    <w:rsid w:val="004A54D5"/>
    <w:rsid w:val="004B1FF6"/>
    <w:rsid w:val="004C62E3"/>
    <w:rsid w:val="004F527C"/>
    <w:rsid w:val="005355D6"/>
    <w:rsid w:val="00541EBC"/>
    <w:rsid w:val="00593DC4"/>
    <w:rsid w:val="005B7E07"/>
    <w:rsid w:val="005C50F1"/>
    <w:rsid w:val="005F28F7"/>
    <w:rsid w:val="00630058"/>
    <w:rsid w:val="00632A65"/>
    <w:rsid w:val="00696BF9"/>
    <w:rsid w:val="006E73AF"/>
    <w:rsid w:val="00703C35"/>
    <w:rsid w:val="00763829"/>
    <w:rsid w:val="007D5AB4"/>
    <w:rsid w:val="007E24D3"/>
    <w:rsid w:val="007F2CF4"/>
    <w:rsid w:val="00803140"/>
    <w:rsid w:val="008107F5"/>
    <w:rsid w:val="00852E06"/>
    <w:rsid w:val="008669CF"/>
    <w:rsid w:val="008924B7"/>
    <w:rsid w:val="00926082"/>
    <w:rsid w:val="00936D6A"/>
    <w:rsid w:val="00976C28"/>
    <w:rsid w:val="00987B24"/>
    <w:rsid w:val="00A6162A"/>
    <w:rsid w:val="00A92388"/>
    <w:rsid w:val="00A92670"/>
    <w:rsid w:val="00AD27B0"/>
    <w:rsid w:val="00B01C92"/>
    <w:rsid w:val="00B07C5F"/>
    <w:rsid w:val="00BC33D4"/>
    <w:rsid w:val="00C31F84"/>
    <w:rsid w:val="00C51483"/>
    <w:rsid w:val="00C7782E"/>
    <w:rsid w:val="00CD66A4"/>
    <w:rsid w:val="00D37092"/>
    <w:rsid w:val="00DD18FB"/>
    <w:rsid w:val="00E002B0"/>
    <w:rsid w:val="00E024F9"/>
    <w:rsid w:val="00E033EC"/>
    <w:rsid w:val="00E06687"/>
    <w:rsid w:val="00E1329E"/>
    <w:rsid w:val="00E16B15"/>
    <w:rsid w:val="00E513A3"/>
    <w:rsid w:val="00E77E8C"/>
    <w:rsid w:val="00EB040B"/>
    <w:rsid w:val="00EC1E16"/>
    <w:rsid w:val="00EC6071"/>
    <w:rsid w:val="00ED6953"/>
    <w:rsid w:val="00F01CF5"/>
    <w:rsid w:val="00F12F59"/>
    <w:rsid w:val="00F13DFB"/>
    <w:rsid w:val="00F61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84DAB3"/>
  <w15:chartTrackingRefBased/>
  <w15:docId w15:val="{0E5A23DA-36B1-48B9-8086-CCAC1C20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C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A63"/>
    <w:rPr>
      <w:rFonts w:ascii="Arial" w:eastAsia="ＭＳ ゴシック" w:hAnsi="Arial"/>
      <w:sz w:val="18"/>
      <w:szCs w:val="18"/>
    </w:rPr>
  </w:style>
  <w:style w:type="character" w:customStyle="1" w:styleId="a4">
    <w:name w:val="吹き出し (文字)"/>
    <w:link w:val="a3"/>
    <w:uiPriority w:val="99"/>
    <w:semiHidden/>
    <w:rsid w:val="00BA6A63"/>
    <w:rPr>
      <w:rFonts w:ascii="Arial" w:eastAsia="ＭＳ ゴシック" w:hAnsi="Arial" w:cs="Times New Roman"/>
      <w:kern w:val="2"/>
      <w:sz w:val="18"/>
      <w:szCs w:val="18"/>
    </w:rPr>
  </w:style>
  <w:style w:type="table" w:styleId="a5">
    <w:name w:val="Table Grid"/>
    <w:basedOn w:val="a1"/>
    <w:uiPriority w:val="59"/>
    <w:rsid w:val="00CF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CF7679"/>
    <w:rPr>
      <w:sz w:val="18"/>
      <w:szCs w:val="18"/>
    </w:rPr>
  </w:style>
  <w:style w:type="paragraph" w:styleId="a7">
    <w:name w:val="annotation text"/>
    <w:basedOn w:val="a"/>
    <w:link w:val="a8"/>
    <w:uiPriority w:val="99"/>
    <w:semiHidden/>
    <w:unhideWhenUsed/>
    <w:rsid w:val="00CF7679"/>
    <w:pPr>
      <w:jc w:val="left"/>
    </w:pPr>
  </w:style>
  <w:style w:type="character" w:customStyle="1" w:styleId="a8">
    <w:name w:val="コメント文字列 (文字)"/>
    <w:link w:val="a7"/>
    <w:uiPriority w:val="99"/>
    <w:semiHidden/>
    <w:rsid w:val="00CF7679"/>
    <w:rPr>
      <w:kern w:val="2"/>
      <w:sz w:val="21"/>
      <w:szCs w:val="22"/>
    </w:rPr>
  </w:style>
  <w:style w:type="paragraph" w:styleId="a9">
    <w:name w:val="annotation subject"/>
    <w:basedOn w:val="a7"/>
    <w:next w:val="a7"/>
    <w:link w:val="aa"/>
    <w:uiPriority w:val="99"/>
    <w:semiHidden/>
    <w:unhideWhenUsed/>
    <w:rsid w:val="00CF7679"/>
    <w:rPr>
      <w:b/>
      <w:bCs/>
    </w:rPr>
  </w:style>
  <w:style w:type="character" w:customStyle="1" w:styleId="aa">
    <w:name w:val="コメント内容 (文字)"/>
    <w:link w:val="a9"/>
    <w:uiPriority w:val="99"/>
    <w:semiHidden/>
    <w:rsid w:val="00CF7679"/>
    <w:rPr>
      <w:b/>
      <w:bCs/>
      <w:kern w:val="2"/>
      <w:sz w:val="21"/>
      <w:szCs w:val="22"/>
    </w:rPr>
  </w:style>
  <w:style w:type="table" w:customStyle="1" w:styleId="1">
    <w:name w:val="表 (格子)1"/>
    <w:basedOn w:val="a1"/>
    <w:next w:val="a5"/>
    <w:rsid w:val="009D3F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CD4D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2D4F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3B76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2B5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42346"/>
    <w:pPr>
      <w:tabs>
        <w:tab w:val="center" w:pos="4252"/>
        <w:tab w:val="right" w:pos="8504"/>
      </w:tabs>
      <w:snapToGrid w:val="0"/>
    </w:pPr>
  </w:style>
  <w:style w:type="character" w:customStyle="1" w:styleId="ac">
    <w:name w:val="ヘッダー (文字)"/>
    <w:link w:val="ab"/>
    <w:uiPriority w:val="99"/>
    <w:rsid w:val="00E42346"/>
    <w:rPr>
      <w:kern w:val="2"/>
      <w:sz w:val="21"/>
      <w:szCs w:val="22"/>
    </w:rPr>
  </w:style>
  <w:style w:type="paragraph" w:styleId="ad">
    <w:name w:val="footer"/>
    <w:basedOn w:val="a"/>
    <w:link w:val="ae"/>
    <w:uiPriority w:val="99"/>
    <w:unhideWhenUsed/>
    <w:rsid w:val="00E42346"/>
    <w:pPr>
      <w:tabs>
        <w:tab w:val="center" w:pos="4252"/>
        <w:tab w:val="right" w:pos="8504"/>
      </w:tabs>
      <w:snapToGrid w:val="0"/>
    </w:pPr>
  </w:style>
  <w:style w:type="character" w:customStyle="1" w:styleId="ae">
    <w:name w:val="フッター (文字)"/>
    <w:link w:val="ad"/>
    <w:uiPriority w:val="99"/>
    <w:rsid w:val="00E42346"/>
    <w:rPr>
      <w:kern w:val="2"/>
      <w:sz w:val="21"/>
      <w:szCs w:val="22"/>
    </w:rPr>
  </w:style>
  <w:style w:type="paragraph" w:styleId="af">
    <w:name w:val="List Paragraph"/>
    <w:basedOn w:val="a"/>
    <w:uiPriority w:val="34"/>
    <w:qFormat/>
    <w:rsid w:val="004C62E3"/>
    <w:pPr>
      <w:ind w:leftChars="400" w:left="840"/>
    </w:pPr>
  </w:style>
  <w:style w:type="paragraph" w:styleId="af0">
    <w:name w:val="Note Heading"/>
    <w:basedOn w:val="a"/>
    <w:next w:val="a"/>
    <w:link w:val="af1"/>
    <w:uiPriority w:val="99"/>
    <w:unhideWhenUsed/>
    <w:rsid w:val="00E06687"/>
    <w:pPr>
      <w:jc w:val="center"/>
    </w:pPr>
    <w:rPr>
      <w:szCs w:val="24"/>
    </w:rPr>
  </w:style>
  <w:style w:type="character" w:customStyle="1" w:styleId="af1">
    <w:name w:val="記 (文字)"/>
    <w:basedOn w:val="a0"/>
    <w:link w:val="af0"/>
    <w:uiPriority w:val="99"/>
    <w:rsid w:val="00E06687"/>
    <w:rPr>
      <w:rFonts w:ascii="ＭＳ 明朝"/>
      <w:kern w:val="2"/>
      <w:sz w:val="21"/>
      <w:szCs w:val="24"/>
    </w:rPr>
  </w:style>
  <w:style w:type="paragraph" w:styleId="af2">
    <w:name w:val="Closing"/>
    <w:basedOn w:val="a"/>
    <w:link w:val="af3"/>
    <w:uiPriority w:val="99"/>
    <w:unhideWhenUsed/>
    <w:rsid w:val="00E06687"/>
    <w:pPr>
      <w:jc w:val="right"/>
    </w:pPr>
    <w:rPr>
      <w:szCs w:val="24"/>
    </w:rPr>
  </w:style>
  <w:style w:type="character" w:customStyle="1" w:styleId="af3">
    <w:name w:val="結語 (文字)"/>
    <w:basedOn w:val="a0"/>
    <w:link w:val="af2"/>
    <w:uiPriority w:val="99"/>
    <w:rsid w:val="00E06687"/>
    <w:rPr>
      <w:rFonts w:ascii="ＭＳ 明朝"/>
      <w:kern w:val="2"/>
      <w:sz w:val="21"/>
      <w:szCs w:val="24"/>
    </w:rPr>
  </w:style>
  <w:style w:type="paragraph" w:styleId="af4">
    <w:name w:val="Body Text Indent"/>
    <w:basedOn w:val="a"/>
    <w:link w:val="af5"/>
    <w:rsid w:val="004B1FF6"/>
    <w:pPr>
      <w:ind w:left="210" w:hangingChars="100" w:hanging="210"/>
    </w:pPr>
    <w:rPr>
      <w:sz w:val="20"/>
      <w:szCs w:val="20"/>
    </w:rPr>
  </w:style>
  <w:style w:type="character" w:customStyle="1" w:styleId="af5">
    <w:name w:val="本文インデント (文字)"/>
    <w:basedOn w:val="a0"/>
    <w:link w:val="af4"/>
    <w:rsid w:val="004B1FF6"/>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45C5B-A17E-4649-9764-E3951C41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cp:lastPrinted>2025-03-04T02:58:00Z</cp:lastPrinted>
  <dcterms:created xsi:type="dcterms:W3CDTF">2025-03-03T13:08:00Z</dcterms:created>
  <dcterms:modified xsi:type="dcterms:W3CDTF">2025-03-13T00:07:00Z</dcterms:modified>
</cp:coreProperties>
</file>