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（様式</w:t>
      </w:r>
      <w:r w:rsidR="00621F07">
        <w:rPr>
          <w:rFonts w:hAnsiTheme="majorEastAsia" w:hint="eastAsia"/>
        </w:rPr>
        <w:t>５</w:t>
      </w:r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B150BB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経　費　見　積　書</w:t>
      </w:r>
    </w:p>
    <w:p w:rsidR="00994FD3" w:rsidRDefault="00994FD3" w:rsidP="00994FD3">
      <w:pPr>
        <w:jc w:val="center"/>
        <w:rPr>
          <w:rFonts w:hAnsiTheme="majorEastAsia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994FD3" w:rsidP="006116EF">
      <w:pPr>
        <w:ind w:firstLineChars="100" w:firstLine="220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>山形県知事　吉村　美栄子　殿</w:t>
      </w: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9220BE">
        <w:rPr>
          <w:rFonts w:asciiTheme="minorEastAsia" w:eastAsiaTheme="minorEastAsia" w:hAnsiTheme="minorEastAsia" w:hint="eastAsia"/>
          <w:sz w:val="22"/>
        </w:rPr>
        <w:t>所　在　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　会　社　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643A0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</w:p>
    <w:p w:rsidR="00C05805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BE2BE5">
        <w:rPr>
          <w:rFonts w:asciiTheme="minorEastAsia" w:eastAsiaTheme="minorEastAsia" w:hAnsiTheme="minorEastAsia" w:hint="eastAsia"/>
          <w:sz w:val="22"/>
        </w:rPr>
        <w:t>奥羽新幹線・羽越</w:t>
      </w:r>
      <w:r w:rsidR="00621F07">
        <w:rPr>
          <w:rFonts w:asciiTheme="minorEastAsia" w:eastAsiaTheme="minorEastAsia" w:hAnsiTheme="minorEastAsia" w:hint="eastAsia"/>
          <w:sz w:val="22"/>
        </w:rPr>
        <w:t>新幹線</w:t>
      </w:r>
      <w:r w:rsidR="005F3334">
        <w:rPr>
          <w:rFonts w:asciiTheme="minorEastAsia" w:eastAsiaTheme="minorEastAsia" w:hAnsiTheme="minorEastAsia" w:hint="eastAsia"/>
          <w:sz w:val="22"/>
        </w:rPr>
        <w:t>整備推進</w:t>
      </w:r>
      <w:r w:rsidR="0096795A">
        <w:rPr>
          <w:rFonts w:asciiTheme="minorEastAsia" w:eastAsiaTheme="minorEastAsia" w:hAnsiTheme="minorEastAsia" w:hint="eastAsia"/>
          <w:sz w:val="22"/>
        </w:rPr>
        <w:t>等</w:t>
      </w:r>
      <w:r w:rsidR="005F3334">
        <w:rPr>
          <w:rFonts w:asciiTheme="minorEastAsia" w:eastAsiaTheme="minorEastAsia" w:hAnsiTheme="minorEastAsia" w:hint="eastAsia"/>
          <w:sz w:val="22"/>
        </w:rPr>
        <w:t>に向けた広報</w:t>
      </w:r>
      <w:r w:rsidR="00B75D5A">
        <w:rPr>
          <w:rFonts w:asciiTheme="minorEastAsia" w:eastAsiaTheme="minorEastAsia" w:hAnsiTheme="minorEastAsia" w:hint="eastAsia"/>
          <w:sz w:val="22"/>
        </w:rPr>
        <w:t>・啓発</w:t>
      </w:r>
      <w:r w:rsidR="005F3334">
        <w:rPr>
          <w:rFonts w:asciiTheme="minorEastAsia" w:eastAsiaTheme="minorEastAsia" w:hAnsiTheme="minorEastAsia" w:hint="eastAsia"/>
          <w:sz w:val="22"/>
        </w:rPr>
        <w:t>等</w:t>
      </w:r>
      <w:r w:rsidR="00B75D5A">
        <w:rPr>
          <w:rFonts w:asciiTheme="minorEastAsia" w:eastAsiaTheme="minorEastAsia" w:hAnsiTheme="minorEastAsia" w:hint="eastAsia"/>
          <w:sz w:val="22"/>
        </w:rPr>
        <w:t>事</w:t>
      </w:r>
      <w:bookmarkStart w:id="0" w:name="_GoBack"/>
      <w:bookmarkEnd w:id="0"/>
      <w:r w:rsidR="00B75D5A">
        <w:rPr>
          <w:rFonts w:asciiTheme="minorEastAsia" w:eastAsiaTheme="minorEastAsia" w:hAnsiTheme="minorEastAsia" w:hint="eastAsia"/>
          <w:sz w:val="22"/>
        </w:rPr>
        <w:t>業</w:t>
      </w:r>
      <w:r w:rsidR="00C05805">
        <w:rPr>
          <w:rFonts w:asciiTheme="minorEastAsia" w:eastAsiaTheme="minorEastAsia" w:hAnsiTheme="minorEastAsia" w:hint="eastAsia"/>
          <w:sz w:val="22"/>
        </w:rPr>
        <w:t>業務</w:t>
      </w:r>
      <w:r>
        <w:rPr>
          <w:rFonts w:asciiTheme="minorEastAsia" w:eastAsiaTheme="minorEastAsia" w:hAnsiTheme="minorEastAsia" w:hint="eastAsia"/>
          <w:sz w:val="22"/>
        </w:rPr>
        <w:t>について、</w:t>
      </w: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488"/>
        <w:gridCol w:w="5558"/>
      </w:tblGrid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5670" w:type="dxa"/>
            <w:vAlign w:val="center"/>
          </w:tcPr>
          <w:p w:rsidR="00B150BB" w:rsidRDefault="00BE2BE5" w:rsidP="005F333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奥羽新幹線・羽越新幹線</w:t>
            </w:r>
            <w:r w:rsidR="00935D73">
              <w:rPr>
                <w:rFonts w:asciiTheme="minorEastAsia" w:eastAsiaTheme="minorEastAsia" w:hAnsiTheme="minorEastAsia" w:hint="eastAsia"/>
                <w:sz w:val="22"/>
              </w:rPr>
              <w:t>整備推進等</w:t>
            </w:r>
            <w:r w:rsidR="00B150BB" w:rsidRPr="00DF0259">
              <w:rPr>
                <w:rFonts w:asciiTheme="minorEastAsia" w:eastAsiaTheme="minorEastAsia" w:hAnsiTheme="minorEastAsia" w:hint="eastAsia"/>
                <w:sz w:val="22"/>
              </w:rPr>
              <w:t>に向けた</w:t>
            </w:r>
            <w:r w:rsidR="00B75D5A">
              <w:rPr>
                <w:rFonts w:asciiTheme="minorEastAsia" w:eastAsiaTheme="minorEastAsia" w:hAnsiTheme="minorEastAsia" w:hint="eastAsia"/>
                <w:sz w:val="22"/>
              </w:rPr>
              <w:t>広報・啓発等事業</w:t>
            </w:r>
            <w:r w:rsidR="00C05805">
              <w:rPr>
                <w:rFonts w:asciiTheme="minorEastAsia" w:eastAsiaTheme="minorEastAsia" w:hAnsiTheme="minorEastAsia" w:hint="eastAsia"/>
                <w:sz w:val="22"/>
              </w:rPr>
              <w:t>業務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5670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5670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5670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B150BB">
        <w:trPr>
          <w:trHeight w:val="680"/>
        </w:trPr>
        <w:tc>
          <w:tcPr>
            <w:tcW w:w="2551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見積有効期限</w:t>
            </w:r>
          </w:p>
        </w:tc>
        <w:tc>
          <w:tcPr>
            <w:tcW w:w="5670" w:type="dxa"/>
            <w:vAlign w:val="center"/>
          </w:tcPr>
          <w:p w:rsidR="00B150BB" w:rsidRDefault="005A060F" w:rsidP="00B150BB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令和</w:t>
            </w:r>
            <w:r w:rsidR="00B84068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B150BB">
              <w:rPr>
                <w:rFonts w:asciiTheme="minorEastAsia" w:eastAsiaTheme="minorEastAsia" w:hAnsiTheme="minorEastAsia" w:hint="eastAsia"/>
                <w:sz w:val="22"/>
              </w:rPr>
              <w:t>年　　月　　日まで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C05805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pt;margin-top:13.15pt;width:422.55pt;height:151.95pt;z-index:251660288;mso-height-percent:200;mso-height-percent:200;mso-width-relative:margin;mso-height-relative:margin">
            <v:stroke dashstyle="dash"/>
            <v:textbox style="mso-fit-shape-to-text:t"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>
                  <w:pPr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>
                  <w:pPr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２．本様式と合わせ、見積価格の詳細の積算を別途、添付すること。（様式任意）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B150BB">
      <w:pgSz w:w="11906" w:h="16838"/>
      <w:pgMar w:top="1418" w:right="1983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93015"/>
    <w:rsid w:val="000E70CE"/>
    <w:rsid w:val="000F3197"/>
    <w:rsid w:val="00134357"/>
    <w:rsid w:val="00217D4E"/>
    <w:rsid w:val="00246461"/>
    <w:rsid w:val="002B4B2F"/>
    <w:rsid w:val="003263CF"/>
    <w:rsid w:val="003F41F1"/>
    <w:rsid w:val="004E0DDF"/>
    <w:rsid w:val="0051578D"/>
    <w:rsid w:val="00556E8F"/>
    <w:rsid w:val="005643A0"/>
    <w:rsid w:val="00565CF1"/>
    <w:rsid w:val="005A060F"/>
    <w:rsid w:val="005F3334"/>
    <w:rsid w:val="00601792"/>
    <w:rsid w:val="006054A1"/>
    <w:rsid w:val="006116EF"/>
    <w:rsid w:val="00621F07"/>
    <w:rsid w:val="007C5CE7"/>
    <w:rsid w:val="007D7542"/>
    <w:rsid w:val="008B328E"/>
    <w:rsid w:val="00913920"/>
    <w:rsid w:val="009220BE"/>
    <w:rsid w:val="00924E86"/>
    <w:rsid w:val="00935D73"/>
    <w:rsid w:val="0096795A"/>
    <w:rsid w:val="00994FD3"/>
    <w:rsid w:val="00B150BB"/>
    <w:rsid w:val="00B1625B"/>
    <w:rsid w:val="00B259FD"/>
    <w:rsid w:val="00B75D5A"/>
    <w:rsid w:val="00B84068"/>
    <w:rsid w:val="00BB5F40"/>
    <w:rsid w:val="00BE25E9"/>
    <w:rsid w:val="00BE2BE5"/>
    <w:rsid w:val="00C05805"/>
    <w:rsid w:val="00C86A9E"/>
    <w:rsid w:val="00CD1CB3"/>
    <w:rsid w:val="00F10B2C"/>
    <w:rsid w:val="00F16A84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139A64C"/>
  <w15:docId w15:val="{8380D93B-65F3-47DD-A26E-AC7CD4A3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19</cp:revision>
  <cp:lastPrinted>2020-05-19T06:29:00Z</cp:lastPrinted>
  <dcterms:created xsi:type="dcterms:W3CDTF">2016-03-10T07:04:00Z</dcterms:created>
  <dcterms:modified xsi:type="dcterms:W3CDTF">2023-04-11T04:56:00Z</dcterms:modified>
</cp:coreProperties>
</file>